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FFBBF" w14:textId="77777777" w:rsidR="00F468F2" w:rsidRPr="00E925F9" w:rsidRDefault="00F468F2" w:rsidP="007451F5">
      <w:pPr>
        <w:pStyle w:val="Ttulo"/>
        <w:spacing w:before="0"/>
        <w:ind w:left="3600" w:hanging="2818"/>
        <w:rPr>
          <w:rFonts w:ascii="Arial" w:hAnsi="Arial" w:cs="Arial"/>
        </w:rPr>
      </w:pPr>
    </w:p>
    <w:p w14:paraId="686988FA" w14:textId="77777777" w:rsidR="00BE7F9C" w:rsidRPr="00E925F9" w:rsidRDefault="009E514B" w:rsidP="001019C8">
      <w:pPr>
        <w:pStyle w:val="Ttulo"/>
        <w:spacing w:before="0"/>
        <w:ind w:left="0" w:right="49" w:firstLine="0"/>
        <w:jc w:val="center"/>
        <w:rPr>
          <w:rFonts w:ascii="Arial" w:hAnsi="Arial" w:cs="Arial"/>
        </w:rPr>
      </w:pPr>
      <w:r w:rsidRPr="00E925F9">
        <w:rPr>
          <w:rFonts w:ascii="Arial" w:hAnsi="Arial" w:cs="Arial"/>
        </w:rPr>
        <w:t xml:space="preserve">E.S.E. HOSPITAL </w:t>
      </w:r>
      <w:r w:rsidR="00F468F2" w:rsidRPr="00E925F9">
        <w:rPr>
          <w:rFonts w:ascii="Arial" w:hAnsi="Arial" w:cs="Arial"/>
        </w:rPr>
        <w:t>U</w:t>
      </w:r>
      <w:r w:rsidRPr="00E925F9">
        <w:rPr>
          <w:rFonts w:ascii="Arial" w:hAnsi="Arial" w:cs="Arial"/>
        </w:rPr>
        <w:t>NIVERSITARIO SAN RAFAEL DE TUNJA</w:t>
      </w:r>
    </w:p>
    <w:p w14:paraId="33B8E0AC" w14:textId="77777777" w:rsidR="00BE7F9C" w:rsidRPr="00E925F9" w:rsidRDefault="00BE7F9C" w:rsidP="001019C8">
      <w:pPr>
        <w:pStyle w:val="Textoindependiente"/>
        <w:ind w:right="49"/>
        <w:jc w:val="center"/>
        <w:rPr>
          <w:rFonts w:ascii="Arial" w:hAnsi="Arial" w:cs="Arial"/>
          <w:b/>
        </w:rPr>
      </w:pPr>
    </w:p>
    <w:p w14:paraId="568FF801" w14:textId="77777777" w:rsidR="00BE7F9C" w:rsidRPr="00E925F9" w:rsidRDefault="00BE7F9C" w:rsidP="001019C8">
      <w:pPr>
        <w:pStyle w:val="Textoindependiente"/>
        <w:ind w:right="49"/>
        <w:jc w:val="center"/>
        <w:rPr>
          <w:rFonts w:ascii="Arial" w:hAnsi="Arial" w:cs="Arial"/>
          <w:b/>
          <w:sz w:val="44"/>
        </w:rPr>
      </w:pPr>
    </w:p>
    <w:p w14:paraId="6C2A302D" w14:textId="77777777" w:rsidR="00BE7F9C" w:rsidRPr="00E925F9" w:rsidRDefault="00BE7F9C" w:rsidP="001019C8">
      <w:pPr>
        <w:pStyle w:val="Textoindependiente"/>
        <w:ind w:right="49"/>
        <w:jc w:val="center"/>
        <w:rPr>
          <w:rFonts w:ascii="Arial" w:hAnsi="Arial" w:cs="Arial"/>
          <w:b/>
          <w:sz w:val="44"/>
        </w:rPr>
      </w:pPr>
    </w:p>
    <w:p w14:paraId="29872B2E" w14:textId="77777777" w:rsidR="00BE7F9C" w:rsidRPr="00E925F9" w:rsidRDefault="00BE7F9C" w:rsidP="001019C8">
      <w:pPr>
        <w:pStyle w:val="Textoindependiente"/>
        <w:ind w:right="49"/>
        <w:jc w:val="center"/>
        <w:rPr>
          <w:rFonts w:ascii="Arial" w:hAnsi="Arial" w:cs="Arial"/>
          <w:b/>
          <w:sz w:val="44"/>
        </w:rPr>
      </w:pPr>
    </w:p>
    <w:p w14:paraId="41904EDD" w14:textId="05ACA02D" w:rsidR="00BE7F9C" w:rsidRPr="00E925F9" w:rsidRDefault="009E514B" w:rsidP="00080460">
      <w:pPr>
        <w:ind w:right="49"/>
        <w:jc w:val="center"/>
        <w:rPr>
          <w:rFonts w:ascii="Arial" w:hAnsi="Arial" w:cs="Arial"/>
          <w:b/>
          <w:sz w:val="36"/>
        </w:rPr>
      </w:pPr>
      <w:r w:rsidRPr="00E925F9">
        <w:rPr>
          <w:rFonts w:ascii="Arial" w:hAnsi="Arial" w:cs="Arial"/>
          <w:b/>
          <w:sz w:val="36"/>
        </w:rPr>
        <w:t xml:space="preserve">INVITACIÓN A RECIBIR OFERTAS PARA SELECCIÓN DE REVISOR FISCAL Y SUPLENTE PARA LA E.S.E. HOSPITAL UNIVERSITARIO SAN RAFAEL DE TUNJA PERIODO 2026-2027 </w:t>
      </w:r>
      <w:r w:rsidR="00F80260">
        <w:rPr>
          <w:rFonts w:ascii="Arial" w:hAnsi="Arial" w:cs="Arial"/>
          <w:b/>
          <w:sz w:val="36"/>
        </w:rPr>
        <w:t xml:space="preserve">   </w:t>
      </w:r>
      <w:r w:rsidR="00CC130B">
        <w:rPr>
          <w:rFonts w:ascii="Arial" w:hAnsi="Arial" w:cs="Arial"/>
          <w:b/>
          <w:sz w:val="36"/>
        </w:rPr>
        <w:t>V</w:t>
      </w:r>
    </w:p>
    <w:p w14:paraId="582E553E" w14:textId="77777777" w:rsidR="00BE7F9C" w:rsidRPr="00E925F9" w:rsidRDefault="00BE7F9C" w:rsidP="001019C8">
      <w:pPr>
        <w:pStyle w:val="Textoindependiente"/>
        <w:ind w:right="49"/>
        <w:jc w:val="center"/>
        <w:rPr>
          <w:rFonts w:ascii="Arial" w:hAnsi="Arial" w:cs="Arial"/>
          <w:b/>
          <w:sz w:val="36"/>
        </w:rPr>
      </w:pPr>
    </w:p>
    <w:p w14:paraId="04890704" w14:textId="77777777" w:rsidR="00BE7F9C" w:rsidRPr="00E925F9" w:rsidRDefault="00BE7F9C" w:rsidP="001019C8">
      <w:pPr>
        <w:pStyle w:val="Textoindependiente"/>
        <w:ind w:right="49"/>
        <w:jc w:val="center"/>
        <w:rPr>
          <w:rFonts w:ascii="Arial" w:hAnsi="Arial" w:cs="Arial"/>
          <w:b/>
          <w:sz w:val="36"/>
        </w:rPr>
      </w:pPr>
    </w:p>
    <w:p w14:paraId="17DECF9D" w14:textId="77777777" w:rsidR="00BE7F9C" w:rsidRPr="00E925F9" w:rsidRDefault="00BE7F9C" w:rsidP="001019C8">
      <w:pPr>
        <w:pStyle w:val="Textoindependiente"/>
        <w:ind w:right="49"/>
        <w:jc w:val="center"/>
        <w:rPr>
          <w:rFonts w:ascii="Arial" w:hAnsi="Arial" w:cs="Arial"/>
          <w:b/>
          <w:sz w:val="36"/>
        </w:rPr>
      </w:pPr>
    </w:p>
    <w:p w14:paraId="59CF857D" w14:textId="77777777" w:rsidR="00BE7F9C" w:rsidRPr="00E925F9" w:rsidRDefault="00BE7F9C" w:rsidP="001019C8">
      <w:pPr>
        <w:pStyle w:val="Textoindependiente"/>
        <w:ind w:right="49"/>
        <w:jc w:val="center"/>
        <w:rPr>
          <w:rFonts w:ascii="Arial" w:hAnsi="Arial" w:cs="Arial"/>
          <w:b/>
          <w:sz w:val="36"/>
        </w:rPr>
      </w:pPr>
    </w:p>
    <w:p w14:paraId="0940E2E2" w14:textId="77777777" w:rsidR="00BE7F9C" w:rsidRPr="00E925F9" w:rsidRDefault="00BE7F9C" w:rsidP="001019C8">
      <w:pPr>
        <w:pStyle w:val="Textoindependiente"/>
        <w:ind w:right="49"/>
        <w:jc w:val="center"/>
        <w:rPr>
          <w:rFonts w:ascii="Arial" w:hAnsi="Arial" w:cs="Arial"/>
          <w:b/>
          <w:sz w:val="36"/>
        </w:rPr>
      </w:pPr>
    </w:p>
    <w:p w14:paraId="194C9CBF" w14:textId="77777777" w:rsidR="00BE7F9C" w:rsidRPr="00E925F9" w:rsidRDefault="00BE7F9C" w:rsidP="001019C8">
      <w:pPr>
        <w:pStyle w:val="Textoindependiente"/>
        <w:ind w:right="49"/>
        <w:jc w:val="center"/>
        <w:rPr>
          <w:rFonts w:ascii="Arial" w:hAnsi="Arial" w:cs="Arial"/>
          <w:b/>
          <w:sz w:val="36"/>
        </w:rPr>
      </w:pPr>
    </w:p>
    <w:p w14:paraId="2B25F80C" w14:textId="77777777" w:rsidR="00BE7F9C" w:rsidRPr="00E925F9" w:rsidRDefault="00BE7F9C" w:rsidP="001019C8">
      <w:pPr>
        <w:pStyle w:val="Textoindependiente"/>
        <w:ind w:right="49"/>
        <w:jc w:val="center"/>
        <w:rPr>
          <w:rFonts w:ascii="Arial" w:hAnsi="Arial" w:cs="Arial"/>
          <w:b/>
          <w:sz w:val="36"/>
        </w:rPr>
      </w:pPr>
    </w:p>
    <w:p w14:paraId="6AA9A1B9" w14:textId="77777777" w:rsidR="00BE7F9C" w:rsidRPr="00E925F9" w:rsidRDefault="009E514B" w:rsidP="001019C8">
      <w:pPr>
        <w:ind w:right="49"/>
        <w:jc w:val="center"/>
        <w:rPr>
          <w:rFonts w:ascii="Arial" w:hAnsi="Arial" w:cs="Arial"/>
          <w:b/>
          <w:sz w:val="29"/>
        </w:rPr>
      </w:pPr>
      <w:r w:rsidRPr="00E925F9">
        <w:rPr>
          <w:rFonts w:ascii="Arial" w:hAnsi="Arial" w:cs="Arial"/>
          <w:b/>
          <w:sz w:val="29"/>
        </w:rPr>
        <w:t>Junta Directiva ESE Hospital Universitario San Rafael de Tunja</w:t>
      </w:r>
    </w:p>
    <w:p w14:paraId="08AE2D59" w14:textId="77777777" w:rsidR="00BE7F9C" w:rsidRPr="00E925F9" w:rsidRDefault="00BE7F9C" w:rsidP="001019C8">
      <w:pPr>
        <w:jc w:val="center"/>
        <w:rPr>
          <w:rFonts w:ascii="Arial" w:hAnsi="Arial" w:cs="Arial"/>
          <w:b/>
          <w:sz w:val="29"/>
        </w:rPr>
        <w:sectPr w:rsidR="00BE7F9C" w:rsidRPr="00E925F9" w:rsidSect="001019C8">
          <w:headerReference w:type="default" r:id="rId8"/>
          <w:footerReference w:type="default" r:id="rId9"/>
          <w:type w:val="nextColumn"/>
          <w:pgSz w:w="12240" w:h="15840"/>
          <w:pgMar w:top="1701" w:right="1418" w:bottom="1418" w:left="1418" w:header="12" w:footer="980" w:gutter="0"/>
          <w:pgNumType w:start="1"/>
          <w:cols w:space="720"/>
        </w:sectPr>
      </w:pPr>
    </w:p>
    <w:p w14:paraId="1D0E5B78" w14:textId="77777777" w:rsidR="00F468F2" w:rsidRDefault="00F468F2" w:rsidP="001019C8">
      <w:pPr>
        <w:ind w:right="9" w:hanging="1"/>
        <w:jc w:val="center"/>
        <w:rPr>
          <w:rFonts w:ascii="Arial" w:hAnsi="Arial" w:cs="Arial"/>
          <w:sz w:val="20"/>
          <w:szCs w:val="20"/>
        </w:rPr>
      </w:pPr>
    </w:p>
    <w:p w14:paraId="518F6B1E" w14:textId="77777777" w:rsidR="00304646" w:rsidRPr="00304646" w:rsidRDefault="00304646" w:rsidP="001019C8">
      <w:pPr>
        <w:ind w:right="9" w:hanging="1"/>
        <w:jc w:val="center"/>
        <w:rPr>
          <w:b/>
        </w:rPr>
      </w:pPr>
      <w:r w:rsidRPr="00304646">
        <w:rPr>
          <w:b/>
        </w:rPr>
        <w:t xml:space="preserve">C A P I T U L O I </w:t>
      </w:r>
    </w:p>
    <w:p w14:paraId="060D2DC7" w14:textId="77777777" w:rsidR="00304646" w:rsidRPr="00304646" w:rsidRDefault="00304646" w:rsidP="001019C8">
      <w:pPr>
        <w:ind w:right="9" w:hanging="1"/>
        <w:jc w:val="center"/>
        <w:rPr>
          <w:b/>
        </w:rPr>
      </w:pPr>
      <w:r w:rsidRPr="00304646">
        <w:rPr>
          <w:b/>
        </w:rPr>
        <w:t>REFERENCIAS GENERALES DE LA INVITACIÓN</w:t>
      </w:r>
    </w:p>
    <w:p w14:paraId="5E1C4F52" w14:textId="77777777" w:rsidR="00304646" w:rsidRDefault="00304646" w:rsidP="001019C8">
      <w:pPr>
        <w:ind w:right="9" w:hanging="1"/>
        <w:jc w:val="center"/>
      </w:pPr>
    </w:p>
    <w:p w14:paraId="2662939E"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la E.S.E. HOSPITAL UNIVERSITARIO SAN RAFAEL DE TUNJA, en una entidad prestadora de servicios de salud, la cual presta atención médica especializada de III y IV nivel de complejidad en el Departamento de Boyacá, constituyéndose como centro de referencia, no solo del departamento, sino Nacional.</w:t>
      </w:r>
    </w:p>
    <w:p w14:paraId="2EC5E77F" w14:textId="77777777" w:rsidR="00BE7F9C" w:rsidRPr="00E925F9" w:rsidRDefault="00BE7F9C" w:rsidP="001019C8">
      <w:pPr>
        <w:pStyle w:val="Textoindependiente"/>
        <w:ind w:right="9" w:hanging="1"/>
        <w:jc w:val="both"/>
        <w:rPr>
          <w:rFonts w:ascii="Arial" w:hAnsi="Arial" w:cs="Arial"/>
        </w:rPr>
      </w:pPr>
    </w:p>
    <w:p w14:paraId="794EB77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esta entidad se encuentra constituida como una entidad pública descentralizada del orden departamental, con personería jurídica, patrimonio propio y autonomía administrativa y financiera.</w:t>
      </w:r>
    </w:p>
    <w:p w14:paraId="5BE1699B" w14:textId="77777777" w:rsidR="00BE7F9C" w:rsidRPr="00E925F9" w:rsidRDefault="00BE7F9C" w:rsidP="001019C8">
      <w:pPr>
        <w:pStyle w:val="Textoindependiente"/>
        <w:ind w:right="9" w:hanging="1"/>
        <w:jc w:val="both"/>
        <w:rPr>
          <w:rFonts w:ascii="Arial" w:hAnsi="Arial" w:cs="Arial"/>
        </w:rPr>
      </w:pPr>
    </w:p>
    <w:p w14:paraId="719D589D" w14:textId="77777777" w:rsidR="00BE7F9C" w:rsidRPr="00E925F9" w:rsidRDefault="00F468F2" w:rsidP="001019C8">
      <w:pPr>
        <w:pStyle w:val="Textoindependiente"/>
        <w:ind w:right="9" w:hanging="1"/>
        <w:jc w:val="both"/>
        <w:rPr>
          <w:rFonts w:ascii="Arial" w:hAnsi="Arial" w:cs="Arial"/>
        </w:rPr>
      </w:pPr>
      <w:r w:rsidRPr="00E925F9">
        <w:rPr>
          <w:rFonts w:ascii="Arial" w:hAnsi="Arial" w:cs="Arial"/>
        </w:rPr>
        <w:t>Que,</w:t>
      </w:r>
      <w:r w:rsidR="009E514B" w:rsidRPr="00E925F9">
        <w:rPr>
          <w:rFonts w:ascii="Arial" w:hAnsi="Arial" w:cs="Arial"/>
        </w:rPr>
        <w:t xml:space="preserve"> con la promulgación de la Constitución Política de 1991, la Seguridad Social en Colombia se convirtió en un servicio público de carácter obligatorio, formalizado mediante la Ley 100 de 1993 y sus respectivos Decretos Reglamentarios.</w:t>
      </w:r>
    </w:p>
    <w:p w14:paraId="3C5D8229" w14:textId="77777777" w:rsidR="00BE7F9C" w:rsidRPr="00E925F9" w:rsidRDefault="00BE7F9C" w:rsidP="001019C8">
      <w:pPr>
        <w:pStyle w:val="Textoindependiente"/>
        <w:ind w:right="9" w:hanging="1"/>
        <w:jc w:val="both"/>
        <w:rPr>
          <w:rFonts w:ascii="Arial" w:hAnsi="Arial" w:cs="Arial"/>
        </w:rPr>
      </w:pPr>
    </w:p>
    <w:p w14:paraId="6A5733F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decreto 1876 del 3 de enero de 1994, señala en su artículo N°1 que “La Empresa Social del estado, constituye una categoría especial de entidad pública descentralizada, del orden departamental, con personería jurídica, patrimonio propio e independencia, autonomía administrativa y financiera, y presta servicios de salud de baja complejidad a la población filiada al Sistema General de Seguridad Social</w:t>
      </w:r>
    </w:p>
    <w:p w14:paraId="2E705E3F" w14:textId="77777777" w:rsidR="00BE7F9C" w:rsidRPr="00E925F9" w:rsidRDefault="00BE7F9C" w:rsidP="001019C8">
      <w:pPr>
        <w:pStyle w:val="Textoindependiente"/>
        <w:ind w:right="9" w:hanging="1"/>
        <w:jc w:val="both"/>
        <w:rPr>
          <w:rFonts w:ascii="Arial" w:hAnsi="Arial" w:cs="Arial"/>
        </w:rPr>
      </w:pPr>
    </w:p>
    <w:p w14:paraId="27DC6B7C"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a través del Decreto Ordenanza 1243 de 1992 y el Decreto 001528 de 1995, la Gobernación de Boyacá, creó y reestructuró, respectivamente, la EMPRESA SOCIAL DEL ESTADO HOSPITAL SAN RAFAEL DE TUNJA, constituyendo una categoría especial de entidad pública descentralizada, del orden Departamental, con personería jurídica, patrimonio propio e independencia, autonomía administrativa y financiera adscrita a la Secretaria de Salud de Boyacá e integrante del sistema general de seguridad social en salud, sometida al régimen jurídico previsto por la ley de 1993, Decreto 1876 de 1994 y en especial a la ley 1474 de 2014, articulo 95, relativa a la obligatoriedad de observar los principios de la función administrativa.</w:t>
      </w:r>
    </w:p>
    <w:p w14:paraId="4E142A4B" w14:textId="77777777" w:rsidR="00BE7F9C" w:rsidRPr="00E925F9" w:rsidRDefault="00BE7F9C" w:rsidP="001019C8">
      <w:pPr>
        <w:pStyle w:val="Textoindependiente"/>
        <w:ind w:right="9" w:hanging="1"/>
        <w:jc w:val="both"/>
        <w:rPr>
          <w:rFonts w:ascii="Arial" w:hAnsi="Arial" w:cs="Arial"/>
        </w:rPr>
      </w:pPr>
    </w:p>
    <w:p w14:paraId="76A76C9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la E.S.E. HOSPITAL UNIVERSITARIO SAN RAFAEL DE TUNJA, es una Entidad pública, descentralizada del orden Departamental, dotada con personería jurídica, patrimonio propio y autonomía administrativa, según lo establecido en del Decreto Ordenanza de creación No. 050 de enero 17 de 1996, cuyo objeto principal es la prestación de servicios de salud dentro del marco del Sistema General de Seguridad Social en Salud conforme a las disposiciones contenidas en los artículos 174 y 175 de la Ley 100 de 1993 y demás normas que lo modifican y lo complementan.</w:t>
      </w:r>
    </w:p>
    <w:p w14:paraId="0FFCD10B" w14:textId="77777777" w:rsidR="00BE7F9C" w:rsidRPr="00E925F9" w:rsidRDefault="00BE7F9C" w:rsidP="001019C8">
      <w:pPr>
        <w:pStyle w:val="Textoindependiente"/>
        <w:ind w:right="9" w:hanging="1"/>
        <w:jc w:val="both"/>
        <w:rPr>
          <w:rFonts w:ascii="Arial" w:hAnsi="Arial" w:cs="Arial"/>
        </w:rPr>
      </w:pPr>
    </w:p>
    <w:p w14:paraId="70EC48DE"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la ordenanza 044 del 06 de Diciembre de 2019 “por medio de la cual se modifica la denominación de la empresa Social del Estado HOSPITAL SAN RAFAEL DE TUNJA y se dictan otras disposiciones”, en su artículo primero define </w:t>
      </w:r>
      <w:r w:rsidR="004C54E6" w:rsidRPr="00E925F9">
        <w:rPr>
          <w:rFonts w:ascii="Arial" w:hAnsi="Arial" w:cs="Arial"/>
        </w:rPr>
        <w:t>“para</w:t>
      </w:r>
      <w:r w:rsidRPr="00E925F9">
        <w:rPr>
          <w:rFonts w:ascii="Arial" w:hAnsi="Arial" w:cs="Arial"/>
        </w:rPr>
        <w:t xml:space="preserve"> todos los efectos legales y constitucionales de la Empresa Social del Estado se denominará EMPRESA SOCIAL DEL ESTADO HOSPITAL UNIVERSITARIO  SAN  RAFAEL DE TUNJA”</w:t>
      </w:r>
      <w:r w:rsidR="004C54E6" w:rsidRPr="00E925F9">
        <w:rPr>
          <w:rFonts w:ascii="Arial" w:hAnsi="Arial" w:cs="Arial"/>
        </w:rPr>
        <w:t xml:space="preserve"> </w:t>
      </w:r>
      <w:r w:rsidRPr="00E925F9">
        <w:rPr>
          <w:rFonts w:ascii="Arial" w:hAnsi="Arial" w:cs="Arial"/>
        </w:rPr>
        <w:t>esta denominación no implica la constitución de una nueva persona jurídica o transformación de la naturaleza jurídica de la misma, definiendo la importancia del contexto universitario que determina el trabajo investigativo de la institución.</w:t>
      </w:r>
    </w:p>
    <w:p w14:paraId="33B45D7E" w14:textId="77777777" w:rsidR="00BE7F9C" w:rsidRPr="00E925F9" w:rsidRDefault="00BE7F9C" w:rsidP="001019C8">
      <w:pPr>
        <w:pStyle w:val="Textoindependiente"/>
        <w:ind w:right="9" w:hanging="1"/>
        <w:jc w:val="both"/>
        <w:rPr>
          <w:rFonts w:ascii="Arial" w:hAnsi="Arial" w:cs="Arial"/>
        </w:rPr>
      </w:pPr>
    </w:p>
    <w:p w14:paraId="2973738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en la mencionada Ley se tomaron en cuenta una serie de principios como Eficiencia, Universalidad, Solidaridad, Integralidad, Unidad y participación además de Eficacia y Calidad, que pretenden garantizar la mejor prestación de los servicios de salud a los usuarios, así como la auto</w:t>
      </w:r>
      <w:r w:rsidR="004C54E6" w:rsidRPr="00E925F9">
        <w:rPr>
          <w:rFonts w:ascii="Arial" w:hAnsi="Arial" w:cs="Arial"/>
        </w:rPr>
        <w:t>-</w:t>
      </w:r>
      <w:r w:rsidRPr="00E925F9">
        <w:rPr>
          <w:rFonts w:ascii="Arial" w:hAnsi="Arial" w:cs="Arial"/>
        </w:rPr>
        <w:t>sostenibilidad económica y financiera de las instituciones que participan en el sector.</w:t>
      </w:r>
    </w:p>
    <w:p w14:paraId="4D23EA31" w14:textId="77777777" w:rsidR="00BE7F9C" w:rsidRPr="00E925F9" w:rsidRDefault="00BE7F9C" w:rsidP="001019C8">
      <w:pPr>
        <w:pStyle w:val="Textoindependiente"/>
        <w:ind w:right="9" w:hanging="1"/>
        <w:jc w:val="both"/>
        <w:rPr>
          <w:rFonts w:ascii="Arial" w:hAnsi="Arial" w:cs="Arial"/>
        </w:rPr>
      </w:pPr>
    </w:p>
    <w:p w14:paraId="75DC4612"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la Declaración Profesional Nº7 del Consejo Técnico de la Contaduría Pública define a la revisoría fiscal como un órgano de fiscalización que en interés de la comunidad, bajo la dirección y responsabilidad del revisor fiscal y con sujeción a las normas de auditoría generalmente aceptadas, le corresponde dictaminar los estados financieros y revisar y evaluar sistemáticamente sus componentes y elementos que integran el </w:t>
      </w:r>
      <w:r w:rsidRPr="00E925F9">
        <w:rPr>
          <w:rFonts w:ascii="Arial" w:hAnsi="Arial" w:cs="Arial"/>
        </w:rPr>
        <w:lastRenderedPageBreak/>
        <w:t>control interno, en forma oportuna e independiente en los términos que le señala la ley, los estatutos y los pronunciamientos profesionales.</w:t>
      </w:r>
    </w:p>
    <w:p w14:paraId="1E790C70" w14:textId="77777777" w:rsidR="00BE7F9C" w:rsidRPr="00E925F9" w:rsidRDefault="00BE7F9C" w:rsidP="001019C8">
      <w:pPr>
        <w:pStyle w:val="Textoindependiente"/>
        <w:ind w:right="9" w:hanging="1"/>
        <w:jc w:val="both"/>
        <w:rPr>
          <w:rFonts w:ascii="Arial" w:hAnsi="Arial" w:cs="Arial"/>
        </w:rPr>
      </w:pPr>
    </w:p>
    <w:p w14:paraId="24DEEDBF" w14:textId="77777777" w:rsidR="00BE7F9C" w:rsidRPr="00E925F9" w:rsidRDefault="009E514B" w:rsidP="001019C8">
      <w:pPr>
        <w:pStyle w:val="Textoindependiente"/>
        <w:ind w:right="9" w:hanging="1"/>
        <w:jc w:val="both"/>
        <w:rPr>
          <w:rFonts w:ascii="Arial" w:hAnsi="Arial" w:cs="Arial"/>
          <w:b/>
        </w:rPr>
      </w:pPr>
      <w:r w:rsidRPr="00E925F9">
        <w:rPr>
          <w:rFonts w:ascii="Arial" w:hAnsi="Arial" w:cs="Arial"/>
        </w:rPr>
        <w:t xml:space="preserve">Que están obligadas a tener Revisor fiscal las sociedades a que se refiere el artículo 203 del código de comercio; de igual modo, el parágrafo 2 del artículo 13 de la Ley 43 de 1990, la cual dice: “Será obligatorio tener Revisor fiscal en todas las sociedades comerciales, de cualquier naturaleza, cuyos activos brutos a 31 de diciembre del año inmediatamente anterior sean o excedan el equivalente de cinco mil salarios mínimos y/o cuyos ingresos brutos durante el año inmediatamente anterior sean o excedan al equivalente a tres mil salarios mínimos.”, de manera general el artículo 694 del decreto ley 1298 de 1994, la cual señala que toda ESE cuyo presupuesto anual sea igual o superior a diez mil ($10.000) SMLMV, debe contar con revisor fiscal independiente, </w:t>
      </w:r>
      <w:r w:rsidRPr="00E925F9">
        <w:rPr>
          <w:rFonts w:ascii="Arial" w:hAnsi="Arial" w:cs="Arial"/>
          <w:b/>
          <w:u w:val="single"/>
        </w:rPr>
        <w:t>designado por la Junta Directiva a la cual reporta.</w:t>
      </w:r>
    </w:p>
    <w:p w14:paraId="17536FB0" w14:textId="77777777" w:rsidR="00BE7F9C" w:rsidRPr="00E925F9" w:rsidRDefault="00BE7F9C" w:rsidP="001019C8">
      <w:pPr>
        <w:pStyle w:val="Textoindependiente"/>
        <w:ind w:right="9" w:hanging="1"/>
        <w:jc w:val="both"/>
        <w:rPr>
          <w:rFonts w:ascii="Arial" w:hAnsi="Arial" w:cs="Arial"/>
          <w:b/>
        </w:rPr>
      </w:pPr>
    </w:p>
    <w:p w14:paraId="76F0685C"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HOSPITAL ha venido contratando personal bajo la modalidad de contratos de prestación de servicios profesionales, con la finalidad que ejecuten las actividades de revisoría fiscal.</w:t>
      </w:r>
    </w:p>
    <w:p w14:paraId="7FE07ED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artículo 192 de la Ley 100 de 1993 establece que las Empresas Sociales del Estado de las entidades territoriales podrán desarrollar sus “funciones mediante contratación con terceros o convenios con entidades públicas o privadas, o a través de operadores externos”.</w:t>
      </w:r>
    </w:p>
    <w:p w14:paraId="626DF942" w14:textId="77777777" w:rsidR="00BE7F9C" w:rsidRPr="00E925F9" w:rsidRDefault="00BE7F9C" w:rsidP="001019C8">
      <w:pPr>
        <w:pStyle w:val="Textoindependiente"/>
        <w:ind w:right="9" w:hanging="1"/>
        <w:jc w:val="both"/>
        <w:rPr>
          <w:rFonts w:ascii="Arial" w:hAnsi="Arial" w:cs="Arial"/>
        </w:rPr>
      </w:pPr>
    </w:p>
    <w:p w14:paraId="30003105"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La ley 489 de 1998, en su artículo 83 establece: Las Empresas Sociales del Estado, creadas por la Nación o por las entidades territoriales para la prestación en forma directa de servicios de salud se sujetan al régimen previsto en la Ley 100 de 1993, la Ley 344 de 1996 en los aspectos no regulados por dichas leyes y a las normas que las complementen, sustituyan o adicionen.</w:t>
      </w:r>
    </w:p>
    <w:p w14:paraId="126550B4" w14:textId="77777777" w:rsidR="00BE7F9C" w:rsidRPr="00E925F9" w:rsidRDefault="00BE7F9C" w:rsidP="001019C8">
      <w:pPr>
        <w:pStyle w:val="Textoindependiente"/>
        <w:ind w:right="9" w:hanging="1"/>
        <w:jc w:val="both"/>
        <w:rPr>
          <w:rFonts w:ascii="Arial" w:hAnsi="Arial" w:cs="Arial"/>
        </w:rPr>
      </w:pPr>
    </w:p>
    <w:p w14:paraId="53D5D29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Mediante la Resolución interna </w:t>
      </w:r>
      <w:r w:rsidRPr="00E925F9">
        <w:rPr>
          <w:rFonts w:ascii="Arial" w:hAnsi="Arial" w:cs="Arial"/>
          <w:color w:val="0D0D0D"/>
        </w:rPr>
        <w:t>567 del 13 de diciembre de 2024</w:t>
      </w:r>
      <w:r w:rsidRPr="00E925F9">
        <w:rPr>
          <w:rFonts w:ascii="Arial" w:hAnsi="Arial" w:cs="Arial"/>
        </w:rPr>
        <w:t>, se adopta el MODELO INTEGRAL DE PRESTACIÓN DE SALUD DE LA E.S.E. HOSPITAL UNIVERSITARIO SAN RAFAEL DE TUNJA.</w:t>
      </w:r>
    </w:p>
    <w:p w14:paraId="4CFCFCD1" w14:textId="77777777" w:rsidR="00BE7F9C" w:rsidRPr="00E925F9" w:rsidRDefault="00BE7F9C" w:rsidP="001019C8">
      <w:pPr>
        <w:pStyle w:val="Textoindependiente"/>
        <w:ind w:right="9" w:hanging="1"/>
        <w:jc w:val="both"/>
        <w:rPr>
          <w:rFonts w:ascii="Arial" w:hAnsi="Arial" w:cs="Arial"/>
        </w:rPr>
      </w:pPr>
    </w:p>
    <w:p w14:paraId="207BB179" w14:textId="3A7DDE99"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el Acuerdo 013 de 2020 por medio del cual se establece el reglamento interno de la Junta Directiva de la ESE Hospital Universitario San Rafael de Tunja, en el artículo </w:t>
      </w:r>
      <w:r w:rsidRPr="00DA577E">
        <w:rPr>
          <w:rFonts w:ascii="Arial" w:hAnsi="Arial" w:cs="Arial"/>
        </w:rPr>
        <w:t>Segundo; de las funciones de la Junta Directiva, en el numeral 19, señala: “Designar al revisor fiscal y fijación de ho</w:t>
      </w:r>
      <w:r w:rsidR="002B6CFE" w:rsidRPr="00DA577E">
        <w:rPr>
          <w:rFonts w:ascii="Arial" w:hAnsi="Arial" w:cs="Arial"/>
        </w:rPr>
        <w:t>no</w:t>
      </w:r>
      <w:r w:rsidRPr="00DA577E">
        <w:rPr>
          <w:rFonts w:ascii="Arial" w:hAnsi="Arial" w:cs="Arial"/>
        </w:rPr>
        <w:t>rarios.</w:t>
      </w:r>
    </w:p>
    <w:p w14:paraId="445436BD" w14:textId="77777777" w:rsidR="006A03C5" w:rsidRDefault="006A03C5" w:rsidP="001019C8">
      <w:pPr>
        <w:pStyle w:val="Textoindependiente"/>
        <w:ind w:right="9" w:hanging="1"/>
        <w:jc w:val="both"/>
        <w:rPr>
          <w:rFonts w:ascii="Arial" w:hAnsi="Arial" w:cs="Arial"/>
        </w:rPr>
      </w:pPr>
    </w:p>
    <w:p w14:paraId="6DC4CAF2"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Acuerdo de Junta Directiva No. 011 de 14 de mayo de 2024, se determinó en su ARTICULO PRIMERO: Aprobar y adoptar el PLAN DE DESARROLLO denominado “SAN RAFA ALMA, VIDA Y CORAZON”, presentado por el Gerente de la ESE Hospital Universitario San Rafael de Tunja para el periodo 2024-2027.</w:t>
      </w:r>
      <w:r w:rsidR="00F468F2" w:rsidRPr="00E925F9">
        <w:rPr>
          <w:rFonts w:ascii="Arial" w:hAnsi="Arial" w:cs="Arial"/>
        </w:rPr>
        <w:tab/>
      </w:r>
    </w:p>
    <w:p w14:paraId="31AAA166" w14:textId="77777777" w:rsidR="006A03C5" w:rsidRDefault="006A03C5" w:rsidP="001019C8">
      <w:pPr>
        <w:pStyle w:val="Textoindependiente"/>
        <w:ind w:right="9" w:hanging="1"/>
        <w:jc w:val="both"/>
        <w:rPr>
          <w:rFonts w:ascii="Arial" w:hAnsi="Arial" w:cs="Arial"/>
        </w:rPr>
      </w:pPr>
    </w:p>
    <w:p w14:paraId="79FE86B7"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Acuerdo de Junta Directiva No. 012 de 13 de junio de 2024, se determinó en su ARTICULO PRIMERO: Aprobar y adoptar el PLAN DE GESTIÓN”, presentado por el Gerente de la ESE Hospital Universitario San Rafael de Tunja para el periodo 2024-2027.</w:t>
      </w:r>
    </w:p>
    <w:p w14:paraId="34831151" w14:textId="77777777" w:rsidR="00BE7F9C" w:rsidRPr="00E925F9" w:rsidRDefault="00BE7F9C" w:rsidP="001019C8">
      <w:pPr>
        <w:pStyle w:val="Textoindependiente"/>
        <w:ind w:right="9" w:hanging="1"/>
        <w:jc w:val="both"/>
        <w:rPr>
          <w:rFonts w:ascii="Arial" w:hAnsi="Arial" w:cs="Arial"/>
        </w:rPr>
      </w:pPr>
    </w:p>
    <w:p w14:paraId="233C2D9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el Acuerdo No. 29 de diciembre 19 de 2025 se liquida y desagrega el Presupuesto de Ingresos y Gastos de la E.S.E. Hospital Universitario San Rafael de Tunja, para la vigencia Fiscal del año 2025, en desagregación de la Resolución No. 120 de diciembre 17 de 2025 expedida por el Consejo Superior de Política Fiscal del Departamento.</w:t>
      </w:r>
    </w:p>
    <w:p w14:paraId="56ACBEAF" w14:textId="77777777" w:rsidR="007248B8" w:rsidRPr="00E925F9" w:rsidRDefault="007248B8" w:rsidP="001019C8">
      <w:pPr>
        <w:pStyle w:val="Textoindependiente"/>
        <w:ind w:right="9" w:hanging="1"/>
        <w:jc w:val="both"/>
        <w:rPr>
          <w:rFonts w:ascii="Arial" w:hAnsi="Arial" w:cs="Arial"/>
        </w:rPr>
      </w:pPr>
    </w:p>
    <w:p w14:paraId="3C1C2374" w14:textId="77777777" w:rsidR="00BE7F9C" w:rsidRPr="00E925F9" w:rsidRDefault="007248B8" w:rsidP="001019C8">
      <w:pPr>
        <w:pStyle w:val="Textoindependiente"/>
        <w:ind w:right="9" w:hanging="1"/>
        <w:jc w:val="both"/>
        <w:rPr>
          <w:rFonts w:ascii="Arial" w:hAnsi="Arial" w:cs="Arial"/>
        </w:rPr>
      </w:pPr>
      <w:r w:rsidRPr="00E925F9">
        <w:rPr>
          <w:rFonts w:ascii="Arial" w:hAnsi="Arial" w:cs="Arial"/>
        </w:rPr>
        <w:t>Que l</w:t>
      </w:r>
      <w:r w:rsidR="009E514B" w:rsidRPr="00E925F9">
        <w:rPr>
          <w:rFonts w:ascii="Arial" w:hAnsi="Arial" w:cs="Arial"/>
        </w:rPr>
        <w:t>a presente necesidad se encuentra incluida en la Resolución Interna No. 447 del 18 de diciembre 2025 por medio de la cual se modifica el PLAN ANUAL DE ADQUISICIONES PARA LA VIGENCIA FISCAL 2026 DE LA E.S.E. HOSPITAL UNIVERSITARIO SAN RAFAEL DE TUNJA.</w:t>
      </w:r>
    </w:p>
    <w:p w14:paraId="1E88F7DA" w14:textId="77777777" w:rsidR="00BE7F9C" w:rsidRPr="00E925F9" w:rsidRDefault="009E514B" w:rsidP="001019C8">
      <w:pPr>
        <w:ind w:right="9" w:hanging="1"/>
        <w:jc w:val="both"/>
        <w:rPr>
          <w:rFonts w:ascii="Arial" w:hAnsi="Arial" w:cs="Arial"/>
          <w:sz w:val="20"/>
          <w:szCs w:val="20"/>
        </w:rPr>
      </w:pPr>
      <w:r w:rsidRPr="00E925F9">
        <w:rPr>
          <w:rFonts w:ascii="Arial" w:hAnsi="Arial" w:cs="Arial"/>
          <w:sz w:val="20"/>
          <w:szCs w:val="20"/>
        </w:rPr>
        <w:t>.</w:t>
      </w:r>
    </w:p>
    <w:p w14:paraId="07993074" w14:textId="5BF0AFF5" w:rsidR="00BE7F9C" w:rsidRPr="00E925F9" w:rsidRDefault="007248B8" w:rsidP="001019C8">
      <w:pPr>
        <w:ind w:right="9" w:hanging="1"/>
        <w:jc w:val="both"/>
        <w:rPr>
          <w:rFonts w:ascii="Arial" w:hAnsi="Arial" w:cs="Arial"/>
          <w:sz w:val="20"/>
          <w:szCs w:val="20"/>
        </w:rPr>
      </w:pPr>
      <w:r w:rsidRPr="00E925F9">
        <w:rPr>
          <w:rFonts w:ascii="Arial" w:hAnsi="Arial" w:cs="Arial"/>
          <w:sz w:val="20"/>
          <w:szCs w:val="20"/>
        </w:rPr>
        <w:t>Que e</w:t>
      </w:r>
      <w:r w:rsidR="009E514B" w:rsidRPr="00E925F9">
        <w:rPr>
          <w:rFonts w:ascii="Arial" w:hAnsi="Arial" w:cs="Arial"/>
          <w:sz w:val="20"/>
          <w:szCs w:val="20"/>
        </w:rPr>
        <w:t>l HOSPITAL pagará al CONTRATISTA, por valor mensual de: DIEZ MILLONES QUINIENTOS CUARENTA Y TRES MIL TRESCIENTOS NOVENTA Y DOS PESOS M/CTE ($ 10.543.392</w:t>
      </w:r>
      <w:r w:rsidR="00F468F2" w:rsidRPr="00E925F9">
        <w:rPr>
          <w:rFonts w:ascii="Arial" w:hAnsi="Arial" w:cs="Arial"/>
          <w:sz w:val="20"/>
          <w:szCs w:val="20"/>
        </w:rPr>
        <w:t>) para</w:t>
      </w:r>
      <w:r w:rsidRPr="00E925F9">
        <w:rPr>
          <w:rFonts w:ascii="Arial" w:hAnsi="Arial" w:cs="Arial"/>
          <w:sz w:val="20"/>
          <w:szCs w:val="20"/>
        </w:rPr>
        <w:t xml:space="preserve"> </w:t>
      </w:r>
      <w:r w:rsidR="009E514B" w:rsidRPr="00E925F9">
        <w:rPr>
          <w:rFonts w:ascii="Arial" w:hAnsi="Arial" w:cs="Arial"/>
          <w:sz w:val="20"/>
          <w:szCs w:val="20"/>
        </w:rPr>
        <w:t>la vigencia 2026</w:t>
      </w:r>
      <w:r w:rsidR="00C42413" w:rsidRPr="00E925F9">
        <w:rPr>
          <w:rFonts w:ascii="Arial" w:hAnsi="Arial" w:cs="Arial"/>
          <w:sz w:val="20"/>
          <w:szCs w:val="20"/>
        </w:rPr>
        <w:t xml:space="preserve"> por </w:t>
      </w:r>
      <w:r w:rsidR="008B1702">
        <w:rPr>
          <w:rFonts w:ascii="Arial" w:hAnsi="Arial" w:cs="Arial"/>
          <w:sz w:val="20"/>
          <w:szCs w:val="20"/>
        </w:rPr>
        <w:t>tres</w:t>
      </w:r>
      <w:r w:rsidR="00C42413" w:rsidRPr="00E925F9">
        <w:rPr>
          <w:rFonts w:ascii="Arial" w:hAnsi="Arial" w:cs="Arial"/>
          <w:sz w:val="20"/>
          <w:szCs w:val="20"/>
        </w:rPr>
        <w:t xml:space="preserve"> (</w:t>
      </w:r>
      <w:r w:rsidR="00293AFD">
        <w:rPr>
          <w:rFonts w:ascii="Arial" w:hAnsi="Arial" w:cs="Arial"/>
          <w:sz w:val="20"/>
          <w:szCs w:val="20"/>
        </w:rPr>
        <w:t>3</w:t>
      </w:r>
      <w:r w:rsidR="00C42413" w:rsidRPr="00E925F9">
        <w:rPr>
          <w:rFonts w:ascii="Arial" w:hAnsi="Arial" w:cs="Arial"/>
          <w:sz w:val="20"/>
          <w:szCs w:val="20"/>
        </w:rPr>
        <w:t>) meses y se</w:t>
      </w:r>
      <w:r w:rsidR="009E514B" w:rsidRPr="00E925F9">
        <w:rPr>
          <w:rFonts w:ascii="Arial" w:hAnsi="Arial" w:cs="Arial"/>
          <w:sz w:val="20"/>
          <w:szCs w:val="20"/>
        </w:rPr>
        <w:t xml:space="preserve"> incrementará el</w:t>
      </w:r>
      <w:r w:rsidR="00C42413" w:rsidRPr="00E925F9">
        <w:rPr>
          <w:rFonts w:ascii="Arial" w:hAnsi="Arial" w:cs="Arial"/>
          <w:sz w:val="20"/>
          <w:szCs w:val="20"/>
        </w:rPr>
        <w:t xml:space="preserve"> IPC, vigencia 2027 por los </w:t>
      </w:r>
      <w:r w:rsidR="00293AFD">
        <w:rPr>
          <w:rFonts w:ascii="Arial" w:hAnsi="Arial" w:cs="Arial"/>
          <w:sz w:val="20"/>
          <w:szCs w:val="20"/>
        </w:rPr>
        <w:t>nueve</w:t>
      </w:r>
      <w:r w:rsidR="00C42413" w:rsidRPr="00E925F9">
        <w:rPr>
          <w:rFonts w:ascii="Arial" w:hAnsi="Arial" w:cs="Arial"/>
          <w:sz w:val="20"/>
          <w:szCs w:val="20"/>
        </w:rPr>
        <w:t xml:space="preserve"> meses restantes</w:t>
      </w:r>
    </w:p>
    <w:p w14:paraId="1AE485D8" w14:textId="77777777" w:rsidR="00BE7F9C" w:rsidRPr="00E925F9" w:rsidRDefault="00BE7F9C" w:rsidP="001019C8">
      <w:pPr>
        <w:pStyle w:val="Textoindependiente"/>
        <w:ind w:right="9" w:hanging="1"/>
        <w:jc w:val="both"/>
        <w:rPr>
          <w:rFonts w:ascii="Arial" w:hAnsi="Arial" w:cs="Arial"/>
        </w:rPr>
      </w:pPr>
    </w:p>
    <w:p w14:paraId="4BEF6FAF"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La Junta Directiva de la E.S.E. Hospital Universitario San Rafael de Tunja, está interesada en adelantar un proceso de selección tendientes a contratar la prestación de servicios profesionales de revisoría fiscal para la ESE, con el fin de ejecutar las funciones consagradas en la normatividad vigente, en los estatutos y las </w:t>
      </w:r>
      <w:r w:rsidRPr="00E925F9">
        <w:rPr>
          <w:rFonts w:ascii="Arial" w:hAnsi="Arial" w:cs="Arial"/>
        </w:rPr>
        <w:lastRenderedPageBreak/>
        <w:t>que le encomiende la Junta Directiva.</w:t>
      </w:r>
    </w:p>
    <w:p w14:paraId="3B9C599A" w14:textId="77777777" w:rsidR="006A03C5" w:rsidRDefault="006A03C5" w:rsidP="001019C8">
      <w:pPr>
        <w:pStyle w:val="Textoindependiente"/>
        <w:ind w:right="9" w:hanging="1"/>
        <w:jc w:val="both"/>
        <w:rPr>
          <w:rFonts w:ascii="Arial" w:hAnsi="Arial" w:cs="Arial"/>
        </w:rPr>
      </w:pPr>
    </w:p>
    <w:p w14:paraId="6D4A7CCB" w14:textId="27015936" w:rsidR="00BE7F9C" w:rsidRDefault="009E514B" w:rsidP="001019C8">
      <w:pPr>
        <w:pStyle w:val="Textoindependiente"/>
        <w:ind w:right="9" w:hanging="1"/>
        <w:jc w:val="both"/>
        <w:rPr>
          <w:rFonts w:ascii="Arial" w:hAnsi="Arial" w:cs="Arial"/>
        </w:rPr>
      </w:pPr>
      <w:r w:rsidRPr="00E925F9">
        <w:rPr>
          <w:rFonts w:ascii="Arial" w:hAnsi="Arial" w:cs="Arial"/>
        </w:rPr>
        <w:t>En reunión extraordinaria de Junta Directiva de fecha 13 de abril de 2026, se acordó adelantar el proceso de selección del Revisor Fiscal y Suplente de la ESE Hospital Universitario San Rafael de Tunja, por un periodo de un año prorrogable por un año más, a partir del 1 de mayo de 2026. Después de haber surtido un proceso inicial publicado el pasado 30 de marzo del año 2026,</w:t>
      </w:r>
      <w:r w:rsidR="00657577" w:rsidRPr="00E925F9">
        <w:rPr>
          <w:rFonts w:ascii="Arial" w:hAnsi="Arial" w:cs="Arial"/>
        </w:rPr>
        <w:t xml:space="preserve"> y segunda convocatoria del 13 de abril</w:t>
      </w:r>
      <w:r w:rsidRPr="00E925F9">
        <w:rPr>
          <w:rFonts w:ascii="Arial" w:hAnsi="Arial" w:cs="Arial"/>
        </w:rPr>
        <w:t xml:space="preserve"> y al evaluar las propuestas presentadas se </w:t>
      </w:r>
      <w:r w:rsidR="007248B8" w:rsidRPr="00E925F9">
        <w:rPr>
          <w:rFonts w:ascii="Arial" w:hAnsi="Arial" w:cs="Arial"/>
        </w:rPr>
        <w:t>determinó</w:t>
      </w:r>
      <w:r w:rsidRPr="00E925F9">
        <w:rPr>
          <w:rFonts w:ascii="Arial" w:hAnsi="Arial" w:cs="Arial"/>
        </w:rPr>
        <w:t xml:space="preserve"> que las hojas de vida no cumplen con los requisitos exigidos los cuales no son subsanables, por lo </w:t>
      </w:r>
      <w:r w:rsidR="00F468F2" w:rsidRPr="00E925F9">
        <w:rPr>
          <w:rFonts w:ascii="Arial" w:hAnsi="Arial" w:cs="Arial"/>
        </w:rPr>
        <w:t>tanto,</w:t>
      </w:r>
      <w:r w:rsidRPr="00E925F9">
        <w:rPr>
          <w:rFonts w:ascii="Arial" w:hAnsi="Arial" w:cs="Arial"/>
        </w:rPr>
        <w:t xml:space="preserve"> se </w:t>
      </w:r>
      <w:r w:rsidR="007248B8" w:rsidRPr="00E925F9">
        <w:rPr>
          <w:rFonts w:ascii="Arial" w:hAnsi="Arial" w:cs="Arial"/>
        </w:rPr>
        <w:t>ordenó</w:t>
      </w:r>
      <w:r w:rsidRPr="00E925F9">
        <w:rPr>
          <w:rFonts w:ascii="Arial" w:hAnsi="Arial" w:cs="Arial"/>
        </w:rPr>
        <w:t xml:space="preserve"> el cierre del proceso y ordeno la iniciación de uno nuevo</w:t>
      </w:r>
      <w:r w:rsidR="007E68B3">
        <w:rPr>
          <w:rFonts w:ascii="Arial" w:hAnsi="Arial" w:cs="Arial"/>
        </w:rPr>
        <w:t xml:space="preserve">, que se </w:t>
      </w:r>
      <w:r w:rsidR="00AA78E0">
        <w:rPr>
          <w:rFonts w:ascii="Arial" w:hAnsi="Arial" w:cs="Arial"/>
        </w:rPr>
        <w:t>determinó</w:t>
      </w:r>
      <w:r w:rsidR="007E68B3">
        <w:rPr>
          <w:rFonts w:ascii="Arial" w:hAnsi="Arial" w:cs="Arial"/>
        </w:rPr>
        <w:t xml:space="preserve"> prorrogar el contrato de la </w:t>
      </w:r>
      <w:r w:rsidR="00AA78E0">
        <w:rPr>
          <w:rFonts w:ascii="Arial" w:hAnsi="Arial" w:cs="Arial"/>
        </w:rPr>
        <w:t>revisoría</w:t>
      </w:r>
      <w:r w:rsidR="007E68B3">
        <w:rPr>
          <w:rFonts w:ascii="Arial" w:hAnsi="Arial" w:cs="Arial"/>
        </w:rPr>
        <w:t xml:space="preserve"> fiscal vigente por un </w:t>
      </w:r>
      <w:r w:rsidR="00AA78E0">
        <w:rPr>
          <w:rFonts w:ascii="Arial" w:hAnsi="Arial" w:cs="Arial"/>
        </w:rPr>
        <w:t>término</w:t>
      </w:r>
      <w:r w:rsidR="007E68B3">
        <w:rPr>
          <w:rFonts w:ascii="Arial" w:hAnsi="Arial" w:cs="Arial"/>
        </w:rPr>
        <w:t xml:space="preserve"> de dos meses es decir hasta el </w:t>
      </w:r>
      <w:r w:rsidR="00AA78E0">
        <w:rPr>
          <w:rFonts w:ascii="Arial" w:hAnsi="Arial" w:cs="Arial"/>
        </w:rPr>
        <w:t>30 de junio del año del 2026, periodo en el cual se debe surtir una nueva convocatoria</w:t>
      </w:r>
      <w:r w:rsidR="0067531A">
        <w:rPr>
          <w:rFonts w:ascii="Arial" w:hAnsi="Arial" w:cs="Arial"/>
        </w:rPr>
        <w:t xml:space="preserve">, </w:t>
      </w:r>
      <w:r w:rsidR="008B0F71">
        <w:rPr>
          <w:rFonts w:ascii="Arial" w:hAnsi="Arial" w:cs="Arial"/>
        </w:rPr>
        <w:t>surtida la tercer convocatoria sin aspirantes habilitados, se prorroga el contrato de la revisoría vigente  hasta el 31 de agosto,</w:t>
      </w:r>
      <w:r w:rsidR="00C6538A" w:rsidRPr="00E925F9">
        <w:rPr>
          <w:rFonts w:ascii="Arial" w:hAnsi="Arial" w:cs="Arial"/>
        </w:rPr>
        <w:t xml:space="preserve"> </w:t>
      </w:r>
      <w:r w:rsidR="00C6538A" w:rsidRPr="00C6538A">
        <w:rPr>
          <w:rFonts w:ascii="Arial" w:hAnsi="Arial" w:cs="Arial"/>
        </w:rPr>
        <w:t xml:space="preserve">surtida la </w:t>
      </w:r>
      <w:r w:rsidR="00C6538A">
        <w:rPr>
          <w:rFonts w:ascii="Arial" w:hAnsi="Arial" w:cs="Arial"/>
        </w:rPr>
        <w:t>cuarta</w:t>
      </w:r>
      <w:r w:rsidR="00C6538A" w:rsidRPr="00C6538A">
        <w:rPr>
          <w:rFonts w:ascii="Arial" w:hAnsi="Arial" w:cs="Arial"/>
        </w:rPr>
        <w:t xml:space="preserve"> convocatoria sin aspirantes habilitados, se prorroga el contrato de la revisoría vigente  hasta el 3</w:t>
      </w:r>
      <w:r w:rsidR="00C6538A">
        <w:rPr>
          <w:rFonts w:ascii="Arial" w:hAnsi="Arial" w:cs="Arial"/>
        </w:rPr>
        <w:t>0</w:t>
      </w:r>
      <w:r w:rsidR="00C6538A" w:rsidRPr="00C6538A">
        <w:rPr>
          <w:rFonts w:ascii="Arial" w:hAnsi="Arial" w:cs="Arial"/>
        </w:rPr>
        <w:t xml:space="preserve"> de </w:t>
      </w:r>
      <w:r w:rsidR="00C6538A">
        <w:rPr>
          <w:rFonts w:ascii="Arial" w:hAnsi="Arial" w:cs="Arial"/>
        </w:rPr>
        <w:t>septiembre.</w:t>
      </w:r>
    </w:p>
    <w:p w14:paraId="0FA0F303" w14:textId="77777777" w:rsidR="00C6538A" w:rsidRPr="0067531A" w:rsidRDefault="00C6538A" w:rsidP="001019C8">
      <w:pPr>
        <w:pStyle w:val="Textoindependiente"/>
        <w:ind w:right="9" w:hanging="1"/>
        <w:jc w:val="both"/>
        <w:rPr>
          <w:rFonts w:ascii="Arial" w:hAnsi="Arial" w:cs="Arial"/>
          <w:color w:val="FF0000"/>
        </w:rPr>
      </w:pPr>
    </w:p>
    <w:p w14:paraId="5DA27925" w14:textId="4ED8B630"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el presente proceso cuenta </w:t>
      </w:r>
      <w:r w:rsidRPr="00DA577E">
        <w:rPr>
          <w:rFonts w:ascii="Arial" w:hAnsi="Arial" w:cs="Arial"/>
        </w:rPr>
        <w:t>con disponibilidad presupuestal</w:t>
      </w:r>
      <w:r w:rsidR="00BA7709" w:rsidRPr="00DA577E">
        <w:rPr>
          <w:rFonts w:ascii="Arial" w:hAnsi="Arial" w:cs="Arial"/>
        </w:rPr>
        <w:t xml:space="preserve"> No 1385</w:t>
      </w:r>
      <w:r w:rsidRPr="00DA577E">
        <w:rPr>
          <w:rFonts w:ascii="Arial" w:hAnsi="Arial" w:cs="Arial"/>
        </w:rPr>
        <w:t>, dado que una vez se seleccione el oferente la Gerencia de la ESE Hospital Universitario San Rafael</w:t>
      </w:r>
      <w:r w:rsidRPr="00E925F9">
        <w:rPr>
          <w:rFonts w:ascii="Arial" w:hAnsi="Arial" w:cs="Arial"/>
        </w:rPr>
        <w:t xml:space="preserve"> de Tunja y cooperación de la Subgerencia administrativa y financiera, deberá elaborar un estudio previo en el </w:t>
      </w:r>
      <w:r w:rsidR="00C42413" w:rsidRPr="00E925F9">
        <w:rPr>
          <w:rFonts w:ascii="Arial" w:hAnsi="Arial" w:cs="Arial"/>
        </w:rPr>
        <w:t>q</w:t>
      </w:r>
      <w:r w:rsidR="00657577" w:rsidRPr="00E925F9">
        <w:rPr>
          <w:rFonts w:ascii="Arial" w:hAnsi="Arial" w:cs="Arial"/>
        </w:rPr>
        <w:t>ue</w:t>
      </w:r>
      <w:r w:rsidRPr="00E925F9">
        <w:rPr>
          <w:rFonts w:ascii="Arial" w:hAnsi="Arial" w:cs="Arial"/>
        </w:rPr>
        <w:t xml:space="preserve"> se plasme todas las disposiciones descritas y el cual deberá tener la disponibilidad presupuestal para la elaboración del contrato.</w:t>
      </w:r>
    </w:p>
    <w:p w14:paraId="3D0E74F5" w14:textId="77777777" w:rsidR="006A03C5" w:rsidRDefault="006A03C5" w:rsidP="001019C8">
      <w:pPr>
        <w:pStyle w:val="Textoindependiente"/>
        <w:tabs>
          <w:tab w:val="left" w:pos="7230"/>
        </w:tabs>
        <w:ind w:right="9" w:hanging="1"/>
        <w:jc w:val="both"/>
        <w:rPr>
          <w:rFonts w:ascii="Arial" w:hAnsi="Arial" w:cs="Arial"/>
        </w:rPr>
      </w:pPr>
    </w:p>
    <w:p w14:paraId="6EA99FC9" w14:textId="77777777" w:rsidR="00BE7F9C" w:rsidRPr="00E925F9" w:rsidRDefault="00F468F2" w:rsidP="001019C8">
      <w:pPr>
        <w:pStyle w:val="Textoindependiente"/>
        <w:tabs>
          <w:tab w:val="left" w:pos="7230"/>
        </w:tabs>
        <w:ind w:right="9" w:hanging="1"/>
        <w:jc w:val="both"/>
        <w:rPr>
          <w:rFonts w:ascii="Arial" w:hAnsi="Arial" w:cs="Arial"/>
        </w:rPr>
      </w:pPr>
      <w:r w:rsidRPr="00E925F9">
        <w:rPr>
          <w:rFonts w:ascii="Arial" w:hAnsi="Arial" w:cs="Arial"/>
        </w:rPr>
        <w:t>Que,</w:t>
      </w:r>
      <w:r w:rsidR="007248B8" w:rsidRPr="00E925F9">
        <w:rPr>
          <w:rFonts w:ascii="Arial" w:hAnsi="Arial" w:cs="Arial"/>
        </w:rPr>
        <w:t xml:space="preserve"> p</w:t>
      </w:r>
      <w:r w:rsidR="009E514B" w:rsidRPr="00E925F9">
        <w:rPr>
          <w:rFonts w:ascii="Arial" w:hAnsi="Arial" w:cs="Arial"/>
        </w:rPr>
        <w:t>ara efecto del desarrollo del proceso para garantizar la prestación de servicios de revisoría fiscal para la institución, es de anotar que no se entiende como un concurso sino es el procedimiento para conformar una oferta de propuestas y proponentes personas jurídicas o naturales que se habilitan con los requisitos establecidos en la invitación.</w:t>
      </w:r>
    </w:p>
    <w:p w14:paraId="7C63D87A" w14:textId="77777777" w:rsidR="00F75FBC" w:rsidRPr="00E925F9" w:rsidRDefault="00F75FBC" w:rsidP="001019C8">
      <w:pPr>
        <w:tabs>
          <w:tab w:val="left" w:pos="7230"/>
        </w:tabs>
        <w:ind w:right="9" w:hanging="1"/>
        <w:rPr>
          <w:rFonts w:ascii="Arial" w:hAnsi="Arial" w:cs="Arial"/>
          <w:sz w:val="20"/>
          <w:szCs w:val="20"/>
          <w:lang w:val="es-CO" w:eastAsia="es-CO"/>
        </w:rPr>
      </w:pPr>
    </w:p>
    <w:p w14:paraId="1D74C745" w14:textId="77777777" w:rsidR="00657577" w:rsidRPr="00E925F9" w:rsidRDefault="00F75FBC" w:rsidP="001019C8">
      <w:pPr>
        <w:tabs>
          <w:tab w:val="left" w:pos="426"/>
          <w:tab w:val="left" w:pos="7230"/>
        </w:tabs>
        <w:ind w:right="9" w:hanging="1"/>
        <w:jc w:val="both"/>
        <w:rPr>
          <w:rFonts w:ascii="Arial" w:hAnsi="Arial" w:cs="Arial"/>
          <w:sz w:val="20"/>
          <w:szCs w:val="20"/>
          <w:lang w:val="es-CO" w:eastAsia="es-CO"/>
        </w:rPr>
      </w:pPr>
      <w:r w:rsidRPr="00E925F9">
        <w:rPr>
          <w:rFonts w:ascii="Arial" w:hAnsi="Arial" w:cs="Arial"/>
          <w:b/>
          <w:bCs/>
          <w:sz w:val="20"/>
          <w:szCs w:val="20"/>
          <w:lang w:val="es-CO" w:eastAsia="es-CO"/>
        </w:rPr>
        <w:t>Que la c</w:t>
      </w:r>
      <w:r w:rsidR="00657577" w:rsidRPr="00E925F9">
        <w:rPr>
          <w:rFonts w:ascii="Arial" w:hAnsi="Arial" w:cs="Arial"/>
          <w:b/>
          <w:bCs/>
          <w:sz w:val="20"/>
          <w:szCs w:val="20"/>
          <w:lang w:val="es-CO" w:eastAsia="es-CO"/>
        </w:rPr>
        <w:t>ompetencia</w:t>
      </w:r>
      <w:r w:rsidRPr="00E925F9">
        <w:rPr>
          <w:rFonts w:ascii="Arial" w:hAnsi="Arial" w:cs="Arial"/>
          <w:b/>
          <w:bCs/>
          <w:sz w:val="20"/>
          <w:szCs w:val="20"/>
          <w:lang w:val="es-CO" w:eastAsia="es-CO"/>
        </w:rPr>
        <w:t xml:space="preserve"> para designar revisor fiscal corresponde a</w:t>
      </w:r>
      <w:r w:rsidR="00657577" w:rsidRPr="00E925F9">
        <w:rPr>
          <w:rFonts w:ascii="Arial" w:hAnsi="Arial" w:cs="Arial"/>
          <w:sz w:val="20"/>
          <w:szCs w:val="20"/>
          <w:lang w:val="es-CO" w:eastAsia="es-CO"/>
        </w:rPr>
        <w:t> La Junta Directiva del hospital y fijar sus honorarios, generalmente según los estatutos de cada ESE.</w:t>
      </w:r>
    </w:p>
    <w:p w14:paraId="240D5ACA" w14:textId="77777777" w:rsidR="00F75FBC" w:rsidRPr="00E925F9" w:rsidRDefault="00F75FBC" w:rsidP="001019C8">
      <w:pPr>
        <w:tabs>
          <w:tab w:val="left" w:pos="426"/>
          <w:tab w:val="left" w:pos="7230"/>
        </w:tabs>
        <w:ind w:right="9" w:hanging="1"/>
        <w:jc w:val="both"/>
        <w:rPr>
          <w:rFonts w:ascii="Arial" w:hAnsi="Arial" w:cs="Arial"/>
          <w:sz w:val="20"/>
          <w:szCs w:val="20"/>
          <w:lang w:val="es-CO" w:eastAsia="es-CO"/>
        </w:rPr>
      </w:pPr>
    </w:p>
    <w:p w14:paraId="2F60BE1E" w14:textId="77777777" w:rsidR="00657577" w:rsidRPr="00E925F9" w:rsidRDefault="00F75FBC" w:rsidP="001019C8">
      <w:pPr>
        <w:tabs>
          <w:tab w:val="left" w:pos="426"/>
          <w:tab w:val="left" w:pos="7230"/>
        </w:tabs>
        <w:ind w:right="9" w:hanging="1"/>
        <w:jc w:val="both"/>
        <w:rPr>
          <w:rFonts w:ascii="Arial" w:hAnsi="Arial" w:cs="Arial"/>
          <w:sz w:val="20"/>
          <w:szCs w:val="20"/>
          <w:lang w:val="es-CO" w:eastAsia="es-CO"/>
        </w:rPr>
      </w:pPr>
      <w:r w:rsidRPr="00E925F9">
        <w:rPr>
          <w:rFonts w:ascii="Arial" w:hAnsi="Arial" w:cs="Arial"/>
          <w:b/>
          <w:bCs/>
          <w:sz w:val="20"/>
          <w:szCs w:val="20"/>
          <w:lang w:val="es-CO" w:eastAsia="es-CO"/>
        </w:rPr>
        <w:t xml:space="preserve">Que la </w:t>
      </w:r>
      <w:r w:rsidR="00F468F2" w:rsidRPr="00E925F9">
        <w:rPr>
          <w:rFonts w:ascii="Arial" w:hAnsi="Arial" w:cs="Arial"/>
          <w:b/>
          <w:bCs/>
          <w:sz w:val="20"/>
          <w:szCs w:val="20"/>
          <w:lang w:val="es-CO" w:eastAsia="es-CO"/>
        </w:rPr>
        <w:t>transparencia</w:t>
      </w:r>
      <w:r w:rsidR="00F468F2" w:rsidRPr="00E925F9">
        <w:rPr>
          <w:rFonts w:ascii="Arial" w:hAnsi="Arial" w:cs="Arial"/>
          <w:sz w:val="20"/>
          <w:szCs w:val="20"/>
          <w:lang w:val="es-CO" w:eastAsia="es-CO"/>
        </w:rPr>
        <w:t> de</w:t>
      </w:r>
      <w:r w:rsidRPr="00E925F9">
        <w:rPr>
          <w:rFonts w:ascii="Arial" w:hAnsi="Arial" w:cs="Arial"/>
          <w:sz w:val="20"/>
          <w:szCs w:val="20"/>
          <w:lang w:val="es-CO" w:eastAsia="es-CO"/>
        </w:rPr>
        <w:t xml:space="preserve"> e</w:t>
      </w:r>
      <w:r w:rsidR="00657577" w:rsidRPr="00E925F9">
        <w:rPr>
          <w:rFonts w:ascii="Arial" w:hAnsi="Arial" w:cs="Arial"/>
          <w:sz w:val="20"/>
          <w:szCs w:val="20"/>
          <w:lang w:val="es-CO" w:eastAsia="es-CO"/>
        </w:rPr>
        <w:t>ste procedimiento garantiza que la selección se base en criterios técnicos, de experiencia y económicos, cumpliendo con la normatividad de contratación pública y las directrices de la Supe</w:t>
      </w:r>
      <w:r w:rsidR="001019C8">
        <w:rPr>
          <w:rFonts w:ascii="Arial" w:hAnsi="Arial" w:cs="Arial"/>
          <w:sz w:val="20"/>
          <w:szCs w:val="20"/>
          <w:lang w:val="es-CO" w:eastAsia="es-CO"/>
        </w:rPr>
        <w:t>rintendencia Nacional de Salud.</w:t>
      </w:r>
    </w:p>
    <w:p w14:paraId="2D6A4A5C" w14:textId="77777777" w:rsidR="00BE7F9C" w:rsidRPr="00E925F9" w:rsidRDefault="00BE7F9C" w:rsidP="001019C8">
      <w:pPr>
        <w:pStyle w:val="Textoindependiente"/>
        <w:tabs>
          <w:tab w:val="left" w:pos="7230"/>
        </w:tabs>
        <w:ind w:right="9" w:hanging="1"/>
        <w:jc w:val="both"/>
        <w:rPr>
          <w:rFonts w:ascii="Arial" w:hAnsi="Arial" w:cs="Arial"/>
        </w:rPr>
      </w:pPr>
    </w:p>
    <w:p w14:paraId="3B7CF602" w14:textId="77777777" w:rsidR="00BE7F9C" w:rsidRPr="00E925F9" w:rsidRDefault="009E514B" w:rsidP="001019C8">
      <w:pPr>
        <w:ind w:right="9" w:hanging="1"/>
        <w:jc w:val="both"/>
        <w:rPr>
          <w:rFonts w:ascii="Arial" w:hAnsi="Arial" w:cs="Arial"/>
          <w:b/>
          <w:sz w:val="20"/>
          <w:szCs w:val="20"/>
        </w:rPr>
      </w:pPr>
      <w:r w:rsidRPr="00E925F9">
        <w:rPr>
          <w:rFonts w:ascii="Arial" w:hAnsi="Arial" w:cs="Arial"/>
          <w:b/>
          <w:sz w:val="20"/>
          <w:szCs w:val="20"/>
        </w:rPr>
        <w:t>SE CONVOCA A LAS VEEDURÍAS CIUDADANAS QUE SE ENCUENTREN CONFORMADAS DE ACUERDO CON LA LEY PARA QUE REALICEN EL CONTROL SOCIAL AL SIGUIENTE PROCESO DE INVITACIÓN A RECIBIR OFERTAS.</w:t>
      </w:r>
    </w:p>
    <w:p w14:paraId="4A2AB9FE" w14:textId="77777777" w:rsidR="00214FE2" w:rsidRDefault="00214FE2" w:rsidP="001019C8">
      <w:pPr>
        <w:ind w:right="9" w:hanging="1"/>
        <w:jc w:val="center"/>
        <w:rPr>
          <w:b/>
        </w:rPr>
      </w:pPr>
    </w:p>
    <w:p w14:paraId="57972CBD" w14:textId="77777777" w:rsidR="00725B99" w:rsidRPr="00E925F9" w:rsidRDefault="00304646" w:rsidP="001019C8">
      <w:pPr>
        <w:ind w:right="9" w:hanging="1"/>
        <w:jc w:val="center"/>
        <w:rPr>
          <w:rFonts w:ascii="Arial" w:hAnsi="Arial" w:cs="Arial"/>
          <w:b/>
          <w:sz w:val="20"/>
          <w:szCs w:val="20"/>
        </w:rPr>
      </w:pPr>
      <w:r w:rsidRPr="00304646">
        <w:rPr>
          <w:b/>
        </w:rPr>
        <w:t>REFERENCIAS GENERALES DE LA INVITACIÓN</w:t>
      </w:r>
      <w:r w:rsidR="00725B99" w:rsidRPr="00E925F9">
        <w:rPr>
          <w:rFonts w:ascii="Arial" w:hAnsi="Arial" w:cs="Arial"/>
          <w:b/>
          <w:sz w:val="20"/>
          <w:szCs w:val="20"/>
        </w:rPr>
        <w:t>:</w:t>
      </w:r>
    </w:p>
    <w:p w14:paraId="5D9C305D" w14:textId="77777777" w:rsidR="00725B99" w:rsidRPr="00E925F9" w:rsidRDefault="00725B99" w:rsidP="001019C8">
      <w:pPr>
        <w:pStyle w:val="Textoindependiente"/>
        <w:ind w:right="9" w:hanging="1"/>
        <w:jc w:val="both"/>
        <w:rPr>
          <w:rFonts w:ascii="Arial" w:hAnsi="Arial" w:cs="Arial"/>
          <w:b/>
        </w:rPr>
      </w:pPr>
    </w:p>
    <w:p w14:paraId="65AAEB63" w14:textId="77777777" w:rsidR="00304646" w:rsidRDefault="007248B8" w:rsidP="001019C8">
      <w:pPr>
        <w:ind w:right="9" w:hanging="1"/>
        <w:jc w:val="both"/>
        <w:rPr>
          <w:rFonts w:ascii="Arial" w:hAnsi="Arial" w:cs="Arial"/>
          <w:w w:val="105"/>
          <w:sz w:val="20"/>
          <w:szCs w:val="20"/>
        </w:rPr>
      </w:pPr>
      <w:r w:rsidRPr="00304646">
        <w:rPr>
          <w:rFonts w:ascii="Arial" w:hAnsi="Arial" w:cs="Arial"/>
          <w:b/>
          <w:w w:val="105"/>
          <w:sz w:val="20"/>
          <w:szCs w:val="20"/>
        </w:rPr>
        <w:t xml:space="preserve">OBJETO DE </w:t>
      </w:r>
      <w:r w:rsidR="00F468F2" w:rsidRPr="00304646">
        <w:rPr>
          <w:rFonts w:ascii="Arial" w:hAnsi="Arial" w:cs="Arial"/>
          <w:b/>
          <w:w w:val="105"/>
          <w:sz w:val="20"/>
          <w:szCs w:val="20"/>
        </w:rPr>
        <w:t>LA INVITACIÓN</w:t>
      </w:r>
      <w:r w:rsidR="00725B99" w:rsidRPr="00304646">
        <w:rPr>
          <w:rFonts w:ascii="Arial" w:hAnsi="Arial" w:cs="Arial"/>
          <w:b/>
          <w:w w:val="105"/>
          <w:sz w:val="20"/>
          <w:szCs w:val="20"/>
        </w:rPr>
        <w:t>.</w:t>
      </w:r>
      <w:r w:rsidR="00725B99" w:rsidRPr="00E925F9">
        <w:rPr>
          <w:rFonts w:ascii="Arial" w:hAnsi="Arial" w:cs="Arial"/>
          <w:w w:val="105"/>
          <w:sz w:val="20"/>
          <w:szCs w:val="20"/>
        </w:rPr>
        <w:t xml:space="preserve"> </w:t>
      </w:r>
    </w:p>
    <w:p w14:paraId="691534F1" w14:textId="77777777" w:rsidR="00304646" w:rsidRDefault="00304646" w:rsidP="001019C8">
      <w:pPr>
        <w:ind w:right="9" w:hanging="1"/>
        <w:jc w:val="both"/>
        <w:rPr>
          <w:rFonts w:ascii="Arial" w:hAnsi="Arial" w:cs="Arial"/>
          <w:w w:val="105"/>
          <w:sz w:val="20"/>
          <w:szCs w:val="20"/>
        </w:rPr>
      </w:pPr>
    </w:p>
    <w:p w14:paraId="6D9CE4AE" w14:textId="77777777" w:rsidR="00725B99" w:rsidRPr="00E925F9" w:rsidRDefault="00725B99" w:rsidP="001019C8">
      <w:pPr>
        <w:ind w:right="9" w:hanging="1"/>
        <w:jc w:val="both"/>
        <w:rPr>
          <w:rFonts w:ascii="Arial" w:hAnsi="Arial" w:cs="Arial"/>
          <w:sz w:val="20"/>
          <w:szCs w:val="20"/>
        </w:rPr>
      </w:pPr>
      <w:r w:rsidRPr="00E925F9">
        <w:rPr>
          <w:rFonts w:ascii="Arial" w:hAnsi="Arial" w:cs="Arial"/>
          <w:w w:val="105"/>
          <w:sz w:val="20"/>
          <w:szCs w:val="20"/>
        </w:rPr>
        <w:t>Convocar e Invitar a todas las personas, naturales o jurídicas, que de</w:t>
      </w:r>
      <w:r w:rsidR="00917DAF" w:rsidRPr="00E925F9">
        <w:rPr>
          <w:rFonts w:ascii="Arial" w:hAnsi="Arial" w:cs="Arial"/>
          <w:w w:val="105"/>
          <w:sz w:val="20"/>
          <w:szCs w:val="20"/>
        </w:rPr>
        <w:t xml:space="preserve">seen participar en la </w:t>
      </w:r>
      <w:r w:rsidR="00E13321" w:rsidRPr="00E925F9">
        <w:rPr>
          <w:rFonts w:ascii="Arial" w:hAnsi="Arial" w:cs="Arial"/>
          <w:w w:val="105"/>
          <w:sz w:val="20"/>
          <w:szCs w:val="20"/>
        </w:rPr>
        <w:t>designación</w:t>
      </w:r>
      <w:r w:rsidRPr="00E925F9">
        <w:rPr>
          <w:rFonts w:ascii="Arial" w:hAnsi="Arial" w:cs="Arial"/>
          <w:w w:val="105"/>
          <w:sz w:val="20"/>
          <w:szCs w:val="20"/>
        </w:rPr>
        <w:t xml:space="preserve"> del REVISOR FISCAL en la EMPRESA SOCIAL DEL ESTADO HOSPITAL UNIVERSITARIO SAN RAFAEL DE TUNJA y que cumplan </w:t>
      </w:r>
      <w:r w:rsidR="00F468F2" w:rsidRPr="00E925F9">
        <w:rPr>
          <w:rFonts w:ascii="Arial" w:hAnsi="Arial" w:cs="Arial"/>
          <w:w w:val="105"/>
          <w:sz w:val="20"/>
          <w:szCs w:val="20"/>
        </w:rPr>
        <w:t>los requisitos legales</w:t>
      </w:r>
      <w:r w:rsidRPr="00E925F9">
        <w:rPr>
          <w:rFonts w:ascii="Arial" w:hAnsi="Arial" w:cs="Arial"/>
          <w:w w:val="105"/>
          <w:sz w:val="20"/>
          <w:szCs w:val="20"/>
        </w:rPr>
        <w:t xml:space="preserve"> para el ejercicio de dicha función y se acojan a las exigencias determinadas por la Junt</w:t>
      </w:r>
      <w:r w:rsidR="00064880" w:rsidRPr="00E925F9">
        <w:rPr>
          <w:rFonts w:ascii="Arial" w:hAnsi="Arial" w:cs="Arial"/>
          <w:w w:val="105"/>
          <w:sz w:val="20"/>
          <w:szCs w:val="20"/>
        </w:rPr>
        <w:t>a Directiva para la designación</w:t>
      </w:r>
      <w:r w:rsidRPr="00E925F9">
        <w:rPr>
          <w:rFonts w:ascii="Arial" w:hAnsi="Arial" w:cs="Arial"/>
          <w:w w:val="105"/>
          <w:sz w:val="20"/>
          <w:szCs w:val="20"/>
        </w:rPr>
        <w:t xml:space="preserve"> correspondiente y señaladas en el presente acto administrativo.</w:t>
      </w:r>
    </w:p>
    <w:p w14:paraId="36FDCCF7" w14:textId="77777777" w:rsidR="00725B99" w:rsidRPr="00E925F9" w:rsidRDefault="00725B99" w:rsidP="001019C8">
      <w:pPr>
        <w:ind w:right="9" w:hanging="1"/>
        <w:jc w:val="both"/>
        <w:rPr>
          <w:rFonts w:ascii="Arial" w:hAnsi="Arial" w:cs="Arial"/>
          <w:sz w:val="20"/>
          <w:szCs w:val="20"/>
        </w:rPr>
      </w:pPr>
    </w:p>
    <w:p w14:paraId="41ACECFB" w14:textId="77777777" w:rsidR="00725B99" w:rsidRPr="00E925F9" w:rsidRDefault="00725B99" w:rsidP="001019C8">
      <w:pPr>
        <w:ind w:right="9" w:hanging="1"/>
        <w:jc w:val="both"/>
        <w:rPr>
          <w:rFonts w:ascii="Arial" w:hAnsi="Arial" w:cs="Arial"/>
          <w:sz w:val="20"/>
          <w:szCs w:val="20"/>
        </w:rPr>
      </w:pPr>
      <w:r w:rsidRPr="00E925F9">
        <w:rPr>
          <w:rFonts w:ascii="Arial" w:hAnsi="Arial" w:cs="Arial"/>
          <w:sz w:val="20"/>
          <w:szCs w:val="20"/>
        </w:rPr>
        <w:t xml:space="preserve">La </w:t>
      </w:r>
      <w:r w:rsidR="00064880" w:rsidRPr="00E925F9">
        <w:rPr>
          <w:rFonts w:ascii="Arial" w:hAnsi="Arial" w:cs="Arial"/>
          <w:sz w:val="20"/>
          <w:szCs w:val="20"/>
        </w:rPr>
        <w:t>participación</w:t>
      </w:r>
      <w:r w:rsidRPr="00E925F9">
        <w:rPr>
          <w:rFonts w:ascii="Arial" w:hAnsi="Arial" w:cs="Arial"/>
          <w:sz w:val="20"/>
          <w:szCs w:val="20"/>
        </w:rPr>
        <w:t xml:space="preserve"> de las personas naturales o jurídicas a la presente </w:t>
      </w:r>
      <w:r w:rsidR="00917DAF" w:rsidRPr="00E925F9">
        <w:rPr>
          <w:rFonts w:ascii="Arial" w:hAnsi="Arial" w:cs="Arial"/>
          <w:sz w:val="20"/>
          <w:szCs w:val="20"/>
        </w:rPr>
        <w:t>invitación</w:t>
      </w:r>
      <w:r w:rsidRPr="00E925F9">
        <w:rPr>
          <w:rFonts w:ascii="Arial" w:hAnsi="Arial" w:cs="Arial"/>
          <w:sz w:val="20"/>
          <w:szCs w:val="20"/>
        </w:rPr>
        <w:t xml:space="preserve">, hace presumir que conocen todos los términos y disposiciones </w:t>
      </w:r>
      <w:r w:rsidR="00F468F2" w:rsidRPr="00E925F9">
        <w:rPr>
          <w:rFonts w:ascii="Arial" w:hAnsi="Arial" w:cs="Arial"/>
          <w:sz w:val="20"/>
          <w:szCs w:val="20"/>
        </w:rPr>
        <w:t>que se</w:t>
      </w:r>
      <w:r w:rsidRPr="00E925F9">
        <w:rPr>
          <w:rFonts w:ascii="Arial" w:hAnsi="Arial" w:cs="Arial"/>
          <w:sz w:val="20"/>
          <w:szCs w:val="20"/>
        </w:rPr>
        <w:t xml:space="preserve"> mencionan y su </w:t>
      </w:r>
      <w:r w:rsidR="00917DAF" w:rsidRPr="00E925F9">
        <w:rPr>
          <w:rFonts w:ascii="Arial" w:hAnsi="Arial" w:cs="Arial"/>
          <w:w w:val="105"/>
          <w:sz w:val="20"/>
          <w:szCs w:val="20"/>
        </w:rPr>
        <w:t>manifestación</w:t>
      </w:r>
      <w:r w:rsidRPr="00E925F9">
        <w:rPr>
          <w:rFonts w:ascii="Arial" w:hAnsi="Arial" w:cs="Arial"/>
          <w:w w:val="105"/>
          <w:sz w:val="20"/>
          <w:szCs w:val="20"/>
        </w:rPr>
        <w:t xml:space="preserve"> de que cumplen con </w:t>
      </w:r>
      <w:r w:rsidR="00917DAF" w:rsidRPr="00E925F9">
        <w:rPr>
          <w:rFonts w:ascii="Arial" w:hAnsi="Arial" w:cs="Arial"/>
          <w:w w:val="105"/>
          <w:sz w:val="20"/>
          <w:szCs w:val="20"/>
        </w:rPr>
        <w:t>los</w:t>
      </w:r>
      <w:r w:rsidRPr="00E925F9">
        <w:rPr>
          <w:rFonts w:ascii="Arial" w:hAnsi="Arial" w:cs="Arial"/>
          <w:w w:val="105"/>
          <w:sz w:val="20"/>
          <w:szCs w:val="20"/>
        </w:rPr>
        <w:t xml:space="preserve"> requisitos establecidos, a las cuales expresamente se acogen en su integridad.</w:t>
      </w:r>
    </w:p>
    <w:p w14:paraId="220C3D71" w14:textId="77777777" w:rsidR="00725B99" w:rsidRPr="00E925F9" w:rsidRDefault="00725B99" w:rsidP="001019C8">
      <w:pPr>
        <w:ind w:right="9" w:hanging="1"/>
        <w:jc w:val="both"/>
        <w:rPr>
          <w:rFonts w:ascii="Arial" w:hAnsi="Arial" w:cs="Arial"/>
          <w:sz w:val="20"/>
          <w:szCs w:val="20"/>
        </w:rPr>
      </w:pPr>
    </w:p>
    <w:p w14:paraId="4A9DCCE0" w14:textId="77777777" w:rsidR="003D311B" w:rsidRDefault="00064880" w:rsidP="001019C8">
      <w:pPr>
        <w:ind w:right="9" w:hanging="1"/>
        <w:jc w:val="both"/>
        <w:rPr>
          <w:rFonts w:ascii="Arial" w:hAnsi="Arial" w:cs="Arial"/>
          <w:w w:val="105"/>
          <w:sz w:val="20"/>
          <w:szCs w:val="20"/>
        </w:rPr>
      </w:pPr>
      <w:r w:rsidRPr="00E925F9">
        <w:rPr>
          <w:rFonts w:ascii="Arial" w:hAnsi="Arial" w:cs="Arial"/>
          <w:b/>
          <w:w w:val="105"/>
          <w:sz w:val="20"/>
          <w:szCs w:val="20"/>
        </w:rPr>
        <w:t>NATURALEZA DE LA FUNCIONES DE REVISORA FISCAL</w:t>
      </w:r>
      <w:r w:rsidR="00725B99" w:rsidRPr="00E925F9">
        <w:rPr>
          <w:rFonts w:ascii="Arial" w:hAnsi="Arial" w:cs="Arial"/>
          <w:w w:val="105"/>
          <w:sz w:val="20"/>
          <w:szCs w:val="20"/>
        </w:rPr>
        <w:t>.</w:t>
      </w:r>
    </w:p>
    <w:p w14:paraId="22C98964" w14:textId="77777777" w:rsidR="003D311B" w:rsidRDefault="003D311B" w:rsidP="001019C8">
      <w:pPr>
        <w:ind w:right="9" w:hanging="1"/>
        <w:jc w:val="both"/>
        <w:rPr>
          <w:rFonts w:ascii="Arial" w:hAnsi="Arial" w:cs="Arial"/>
          <w:w w:val="105"/>
          <w:sz w:val="20"/>
          <w:szCs w:val="20"/>
        </w:rPr>
      </w:pPr>
    </w:p>
    <w:p w14:paraId="28A876E7" w14:textId="77777777" w:rsidR="00725B99" w:rsidRPr="00E925F9" w:rsidRDefault="00725B99" w:rsidP="001019C8">
      <w:pPr>
        <w:ind w:right="9" w:hanging="1"/>
        <w:jc w:val="both"/>
        <w:rPr>
          <w:rFonts w:ascii="Arial" w:hAnsi="Arial" w:cs="Arial"/>
          <w:sz w:val="20"/>
          <w:szCs w:val="20"/>
        </w:rPr>
      </w:pPr>
      <w:r w:rsidRPr="00E925F9">
        <w:rPr>
          <w:rFonts w:ascii="Arial" w:hAnsi="Arial" w:cs="Arial"/>
          <w:w w:val="105"/>
          <w:sz w:val="20"/>
          <w:szCs w:val="20"/>
        </w:rPr>
        <w:t xml:space="preserve">La </w:t>
      </w:r>
      <w:r w:rsidR="00917DAF" w:rsidRPr="00E925F9">
        <w:rPr>
          <w:rFonts w:ascii="Arial" w:hAnsi="Arial" w:cs="Arial"/>
          <w:w w:val="105"/>
          <w:sz w:val="20"/>
          <w:szCs w:val="20"/>
        </w:rPr>
        <w:t>designación</w:t>
      </w:r>
      <w:r w:rsidRPr="00E925F9">
        <w:rPr>
          <w:rFonts w:ascii="Arial" w:hAnsi="Arial" w:cs="Arial"/>
          <w:w w:val="105"/>
          <w:sz w:val="20"/>
          <w:szCs w:val="20"/>
        </w:rPr>
        <w:t xml:space="preserve"> del REVISOR </w:t>
      </w:r>
      <w:r w:rsidR="003D311B">
        <w:rPr>
          <w:rFonts w:ascii="Arial" w:hAnsi="Arial" w:cs="Arial"/>
          <w:w w:val="105"/>
          <w:sz w:val="20"/>
          <w:szCs w:val="20"/>
        </w:rPr>
        <w:t>FISCAL</w:t>
      </w:r>
      <w:r w:rsidR="006A03C5">
        <w:rPr>
          <w:rFonts w:ascii="Arial" w:hAnsi="Arial" w:cs="Arial"/>
          <w:w w:val="105"/>
          <w:sz w:val="20"/>
          <w:szCs w:val="20"/>
        </w:rPr>
        <w:t>,</w:t>
      </w:r>
      <w:r w:rsidR="003D311B">
        <w:rPr>
          <w:rFonts w:ascii="Arial" w:hAnsi="Arial" w:cs="Arial"/>
          <w:w w:val="105"/>
          <w:sz w:val="20"/>
          <w:szCs w:val="20"/>
        </w:rPr>
        <w:t xml:space="preserve"> constituye una </w:t>
      </w:r>
      <w:r w:rsidR="006A03C5">
        <w:rPr>
          <w:rFonts w:ascii="Arial" w:hAnsi="Arial" w:cs="Arial"/>
          <w:w w:val="105"/>
          <w:sz w:val="20"/>
          <w:szCs w:val="20"/>
        </w:rPr>
        <w:t>obligació</w:t>
      </w:r>
      <w:r w:rsidR="006A03C5" w:rsidRPr="00E925F9">
        <w:rPr>
          <w:rFonts w:ascii="Arial" w:hAnsi="Arial" w:cs="Arial"/>
          <w:w w:val="105"/>
          <w:sz w:val="20"/>
          <w:szCs w:val="20"/>
        </w:rPr>
        <w:t>n</w:t>
      </w:r>
      <w:r w:rsidRPr="00E925F9">
        <w:rPr>
          <w:rFonts w:ascii="Arial" w:hAnsi="Arial" w:cs="Arial"/>
          <w:w w:val="105"/>
          <w:sz w:val="20"/>
          <w:szCs w:val="20"/>
        </w:rPr>
        <w:t xml:space="preserve"> legal para la EMPRESA SOCIAL DEL ESTADO HOSPITAL UNIVERSITARIO SAN RAFAEL DE TUNJA, para el ejercicio de las funciones señaladas en el Libr</w:t>
      </w:r>
      <w:r w:rsidR="00917DAF" w:rsidRPr="00E925F9">
        <w:rPr>
          <w:rFonts w:ascii="Arial" w:hAnsi="Arial" w:cs="Arial"/>
          <w:w w:val="105"/>
          <w:sz w:val="20"/>
          <w:szCs w:val="20"/>
        </w:rPr>
        <w:t>o</w:t>
      </w:r>
      <w:r w:rsidRPr="00E925F9">
        <w:rPr>
          <w:rFonts w:ascii="Arial" w:hAnsi="Arial" w:cs="Arial"/>
          <w:w w:val="105"/>
          <w:sz w:val="20"/>
          <w:szCs w:val="20"/>
        </w:rPr>
        <w:t xml:space="preserve"> II, Título I, Capítulo VII del </w:t>
      </w:r>
      <w:r w:rsidR="00B05EFC" w:rsidRPr="00E925F9">
        <w:rPr>
          <w:rFonts w:ascii="Arial" w:hAnsi="Arial" w:cs="Arial"/>
          <w:w w:val="105"/>
          <w:sz w:val="20"/>
          <w:szCs w:val="20"/>
        </w:rPr>
        <w:t>Código</w:t>
      </w:r>
      <w:r w:rsidRPr="00E925F9">
        <w:rPr>
          <w:rFonts w:ascii="Arial" w:hAnsi="Arial" w:cs="Arial"/>
          <w:w w:val="105"/>
          <w:sz w:val="20"/>
          <w:szCs w:val="20"/>
        </w:rPr>
        <w:t xml:space="preserve"> de Comercio, en concordancia con </w:t>
      </w:r>
      <w:r w:rsidRPr="00E925F9">
        <w:rPr>
          <w:rFonts w:ascii="Arial" w:hAnsi="Arial" w:cs="Arial"/>
          <w:w w:val="105"/>
          <w:sz w:val="20"/>
          <w:szCs w:val="20"/>
        </w:rPr>
        <w:lastRenderedPageBreak/>
        <w:t xml:space="preserve">la Ley 100 de 1993 y las demás que para el efecto se le señalen de acuerdo con su naturaleza y competencias par parte de la Junta Directiva, la Junta Central de Contadores y la Superintendencia Nacional de Salud; su vínculo con la entidad excluye cualquier tipo de relación laboral o de </w:t>
      </w:r>
      <w:r w:rsidR="00B05EFC" w:rsidRPr="00E925F9">
        <w:rPr>
          <w:rFonts w:ascii="Arial" w:hAnsi="Arial" w:cs="Arial"/>
          <w:w w:val="105"/>
          <w:sz w:val="20"/>
          <w:szCs w:val="20"/>
        </w:rPr>
        <w:t>subordinación</w:t>
      </w:r>
      <w:r w:rsidRPr="00E925F9">
        <w:rPr>
          <w:rFonts w:ascii="Arial" w:hAnsi="Arial" w:cs="Arial"/>
          <w:w w:val="105"/>
          <w:sz w:val="20"/>
          <w:szCs w:val="20"/>
        </w:rPr>
        <w:t xml:space="preserve"> y su régimen es de carácter civil cuya </w:t>
      </w:r>
      <w:r w:rsidR="00917DAF" w:rsidRPr="00E925F9">
        <w:rPr>
          <w:rFonts w:ascii="Arial" w:hAnsi="Arial" w:cs="Arial"/>
          <w:w w:val="105"/>
          <w:sz w:val="20"/>
          <w:szCs w:val="20"/>
        </w:rPr>
        <w:t>remuneración</w:t>
      </w:r>
      <w:r w:rsidRPr="00E925F9">
        <w:rPr>
          <w:rFonts w:ascii="Arial" w:hAnsi="Arial" w:cs="Arial"/>
          <w:w w:val="105"/>
          <w:sz w:val="20"/>
          <w:szCs w:val="20"/>
        </w:rPr>
        <w:t xml:space="preserve"> se hace exclusivamente a título de Honorarios Profesionales.</w:t>
      </w:r>
    </w:p>
    <w:p w14:paraId="61E650E3" w14:textId="77777777" w:rsidR="00725B99" w:rsidRPr="00E925F9" w:rsidRDefault="00725B99" w:rsidP="001019C8">
      <w:pPr>
        <w:ind w:right="9" w:hanging="1"/>
        <w:jc w:val="both"/>
        <w:rPr>
          <w:rFonts w:ascii="Arial" w:hAnsi="Arial" w:cs="Arial"/>
          <w:sz w:val="20"/>
          <w:szCs w:val="20"/>
        </w:rPr>
      </w:pPr>
    </w:p>
    <w:p w14:paraId="5BB9ED8E" w14:textId="18E1E441" w:rsidR="003D311B" w:rsidRPr="0045079D" w:rsidRDefault="003D311B" w:rsidP="0045079D">
      <w:pPr>
        <w:pStyle w:val="Prrafodelista"/>
        <w:numPr>
          <w:ilvl w:val="0"/>
          <w:numId w:val="20"/>
        </w:numPr>
        <w:ind w:right="9"/>
        <w:rPr>
          <w:rFonts w:ascii="Arial" w:hAnsi="Arial" w:cs="Arial"/>
          <w:w w:val="105"/>
          <w:sz w:val="20"/>
          <w:szCs w:val="20"/>
        </w:rPr>
      </w:pPr>
      <w:r w:rsidRPr="0045079D">
        <w:rPr>
          <w:rFonts w:ascii="Arial" w:hAnsi="Arial" w:cs="Arial"/>
          <w:b/>
          <w:w w:val="105"/>
          <w:sz w:val="20"/>
          <w:szCs w:val="20"/>
        </w:rPr>
        <w:t>CALIDAD DE LOS OFERENTES</w:t>
      </w:r>
      <w:r w:rsidR="00725B99" w:rsidRPr="0045079D">
        <w:rPr>
          <w:rFonts w:ascii="Arial" w:hAnsi="Arial" w:cs="Arial"/>
          <w:w w:val="105"/>
          <w:sz w:val="20"/>
          <w:szCs w:val="20"/>
        </w:rPr>
        <w:t>.</w:t>
      </w:r>
    </w:p>
    <w:p w14:paraId="06DB394E" w14:textId="77777777" w:rsidR="003D311B" w:rsidRDefault="003D311B" w:rsidP="001019C8">
      <w:pPr>
        <w:ind w:right="9" w:hanging="1"/>
        <w:jc w:val="both"/>
        <w:rPr>
          <w:rFonts w:ascii="Arial" w:hAnsi="Arial" w:cs="Arial"/>
          <w:w w:val="105"/>
          <w:sz w:val="20"/>
          <w:szCs w:val="20"/>
        </w:rPr>
      </w:pPr>
    </w:p>
    <w:p w14:paraId="23321B36" w14:textId="77777777" w:rsidR="00725B99" w:rsidRPr="00E925F9" w:rsidRDefault="00725B99" w:rsidP="001019C8">
      <w:pPr>
        <w:ind w:right="9" w:hanging="1"/>
        <w:jc w:val="both"/>
        <w:rPr>
          <w:rFonts w:ascii="Arial" w:hAnsi="Arial" w:cs="Arial"/>
          <w:w w:val="105"/>
          <w:sz w:val="20"/>
          <w:szCs w:val="20"/>
        </w:rPr>
      </w:pPr>
      <w:r w:rsidRPr="00E925F9">
        <w:rPr>
          <w:rFonts w:ascii="Arial" w:hAnsi="Arial" w:cs="Arial"/>
          <w:w w:val="105"/>
          <w:sz w:val="20"/>
          <w:szCs w:val="20"/>
        </w:rPr>
        <w:t xml:space="preserve">Los interesados en prestar </w:t>
      </w:r>
      <w:r w:rsidR="00064880" w:rsidRPr="00E925F9">
        <w:rPr>
          <w:rFonts w:ascii="Arial" w:hAnsi="Arial" w:cs="Arial"/>
          <w:w w:val="105"/>
          <w:sz w:val="20"/>
          <w:szCs w:val="20"/>
        </w:rPr>
        <w:t>los</w:t>
      </w:r>
      <w:r w:rsidRPr="00E925F9">
        <w:rPr>
          <w:rFonts w:ascii="Arial" w:hAnsi="Arial" w:cs="Arial"/>
          <w:w w:val="105"/>
          <w:sz w:val="20"/>
          <w:szCs w:val="20"/>
        </w:rPr>
        <w:t xml:space="preserve"> servicios com</w:t>
      </w:r>
      <w:r w:rsidR="00E13321" w:rsidRPr="00E925F9">
        <w:rPr>
          <w:rFonts w:ascii="Arial" w:hAnsi="Arial" w:cs="Arial"/>
          <w:w w:val="105"/>
          <w:sz w:val="20"/>
          <w:szCs w:val="20"/>
        </w:rPr>
        <w:t>o</w:t>
      </w:r>
      <w:r w:rsidRPr="00E925F9">
        <w:rPr>
          <w:rFonts w:ascii="Arial" w:hAnsi="Arial" w:cs="Arial"/>
          <w:w w:val="105"/>
          <w:sz w:val="20"/>
          <w:szCs w:val="20"/>
        </w:rPr>
        <w:t xml:space="preserve"> </w:t>
      </w:r>
      <w:r w:rsidR="00064880" w:rsidRPr="00E925F9">
        <w:rPr>
          <w:rFonts w:ascii="Arial" w:hAnsi="Arial" w:cs="Arial"/>
          <w:w w:val="105"/>
          <w:sz w:val="20"/>
          <w:szCs w:val="20"/>
        </w:rPr>
        <w:t>revisor fiscal</w:t>
      </w:r>
      <w:r w:rsidRPr="00E925F9">
        <w:rPr>
          <w:rFonts w:ascii="Arial" w:hAnsi="Arial" w:cs="Arial"/>
          <w:w w:val="105"/>
          <w:sz w:val="20"/>
          <w:szCs w:val="20"/>
        </w:rPr>
        <w:t>, de la EMPRESA SOCIAL DEL ESTADO HOSPITAL UNIVERSITARIO SAN RAFAEL DE TUNJA deberán acreditar las siguientes calidades:</w:t>
      </w:r>
    </w:p>
    <w:p w14:paraId="544AB118" w14:textId="77777777" w:rsidR="00064880" w:rsidRPr="00E925F9" w:rsidRDefault="00064880" w:rsidP="001019C8">
      <w:pPr>
        <w:ind w:right="9" w:hanging="1"/>
        <w:jc w:val="both"/>
        <w:rPr>
          <w:rFonts w:ascii="Arial" w:hAnsi="Arial" w:cs="Arial"/>
          <w:sz w:val="20"/>
          <w:szCs w:val="20"/>
        </w:rPr>
      </w:pPr>
    </w:p>
    <w:p w14:paraId="5078D4B0" w14:textId="586A148E" w:rsidR="00113C1C" w:rsidRDefault="00113C1C" w:rsidP="001019C8">
      <w:pPr>
        <w:ind w:right="9" w:hanging="1"/>
        <w:jc w:val="both"/>
        <w:rPr>
          <w:rFonts w:ascii="Arial" w:hAnsi="Arial" w:cs="Arial"/>
          <w:sz w:val="20"/>
          <w:szCs w:val="20"/>
        </w:rPr>
      </w:pPr>
      <w:r w:rsidRPr="00B25F01">
        <w:rPr>
          <w:rFonts w:ascii="Arial" w:hAnsi="Arial" w:cs="Arial"/>
          <w:sz w:val="20"/>
          <w:szCs w:val="20"/>
        </w:rPr>
        <w:t>El oferente y su suplente deberán acreditar experiencia de</w:t>
      </w:r>
      <w:r w:rsidR="006661B6" w:rsidRPr="00B25F01">
        <w:rPr>
          <w:rFonts w:ascii="Arial" w:hAnsi="Arial" w:cs="Arial"/>
          <w:sz w:val="20"/>
          <w:szCs w:val="20"/>
        </w:rPr>
        <w:t xml:space="preserve"> cinco</w:t>
      </w:r>
      <w:r w:rsidR="00F52790" w:rsidRPr="00B25F01">
        <w:rPr>
          <w:rFonts w:ascii="Arial" w:hAnsi="Arial" w:cs="Arial"/>
          <w:sz w:val="20"/>
          <w:szCs w:val="20"/>
        </w:rPr>
        <w:t xml:space="preserve"> </w:t>
      </w:r>
      <w:r w:rsidR="006661B6" w:rsidRPr="00B25F01">
        <w:rPr>
          <w:rFonts w:ascii="Arial" w:hAnsi="Arial" w:cs="Arial"/>
          <w:sz w:val="20"/>
          <w:szCs w:val="20"/>
        </w:rPr>
        <w:t>(5)</w:t>
      </w:r>
      <w:r w:rsidRPr="00B25F01">
        <w:rPr>
          <w:rFonts w:ascii="Arial" w:hAnsi="Arial" w:cs="Arial"/>
          <w:sz w:val="20"/>
          <w:szCs w:val="20"/>
        </w:rPr>
        <w:t xml:space="preserve"> años mínimo en la prestación de servicios de </w:t>
      </w:r>
      <w:r w:rsidR="00F468F2" w:rsidRPr="00B25F01">
        <w:rPr>
          <w:rFonts w:ascii="Arial" w:hAnsi="Arial" w:cs="Arial"/>
          <w:sz w:val="20"/>
          <w:szCs w:val="20"/>
        </w:rPr>
        <w:t>revisoría</w:t>
      </w:r>
      <w:r w:rsidRPr="00B25F01">
        <w:rPr>
          <w:rFonts w:ascii="Arial" w:hAnsi="Arial" w:cs="Arial"/>
          <w:sz w:val="20"/>
          <w:szCs w:val="20"/>
        </w:rPr>
        <w:t xml:space="preserve"> fiscal, igual condición se aplicar</w:t>
      </w:r>
      <w:r w:rsidR="00F52790" w:rsidRPr="00B25F01">
        <w:rPr>
          <w:rFonts w:ascii="Arial" w:hAnsi="Arial" w:cs="Arial"/>
          <w:sz w:val="20"/>
          <w:szCs w:val="20"/>
        </w:rPr>
        <w:t>á</w:t>
      </w:r>
      <w:r w:rsidRPr="00B25F01">
        <w:rPr>
          <w:rFonts w:ascii="Arial" w:hAnsi="Arial" w:cs="Arial"/>
          <w:sz w:val="20"/>
          <w:szCs w:val="20"/>
        </w:rPr>
        <w:t xml:space="preserve"> para las personas jurídicas,</w:t>
      </w:r>
      <w:r w:rsidRPr="00E925F9">
        <w:rPr>
          <w:rFonts w:ascii="Arial" w:hAnsi="Arial" w:cs="Arial"/>
          <w:sz w:val="20"/>
          <w:szCs w:val="20"/>
        </w:rPr>
        <w:t xml:space="preserve"> consorcios o uniones temporales, quienes deberán demostrar este requisito para quienes </w:t>
      </w:r>
      <w:r w:rsidR="00064880" w:rsidRPr="00E925F9">
        <w:rPr>
          <w:rFonts w:ascii="Arial" w:hAnsi="Arial" w:cs="Arial"/>
          <w:sz w:val="20"/>
          <w:szCs w:val="20"/>
        </w:rPr>
        <w:t>se propongan a</w:t>
      </w:r>
      <w:r w:rsidRPr="00E925F9">
        <w:rPr>
          <w:rFonts w:ascii="Arial" w:hAnsi="Arial" w:cs="Arial"/>
          <w:sz w:val="20"/>
          <w:szCs w:val="20"/>
        </w:rPr>
        <w:t xml:space="preserve"> ejercer como revisor fiscal </w:t>
      </w:r>
      <w:r w:rsidR="00B05EFC" w:rsidRPr="00E925F9">
        <w:rPr>
          <w:rFonts w:ascii="Arial" w:hAnsi="Arial" w:cs="Arial"/>
          <w:sz w:val="20"/>
          <w:szCs w:val="20"/>
        </w:rPr>
        <w:t xml:space="preserve">principal </w:t>
      </w:r>
      <w:r w:rsidR="00904B46" w:rsidRPr="00E925F9">
        <w:rPr>
          <w:rFonts w:ascii="Arial" w:hAnsi="Arial" w:cs="Arial"/>
          <w:sz w:val="20"/>
          <w:szCs w:val="20"/>
        </w:rPr>
        <w:t>y suplente</w:t>
      </w:r>
      <w:r w:rsidRPr="00E925F9">
        <w:rPr>
          <w:rFonts w:ascii="Arial" w:hAnsi="Arial" w:cs="Arial"/>
          <w:sz w:val="20"/>
          <w:szCs w:val="20"/>
        </w:rPr>
        <w:t>, lo cual será soportado con las certificaciones respectivas de las entidades en donde se prestó dicho servicio.</w:t>
      </w:r>
    </w:p>
    <w:p w14:paraId="06EEF215" w14:textId="77777777" w:rsidR="00F80260" w:rsidRDefault="00F80260" w:rsidP="001019C8">
      <w:pPr>
        <w:ind w:right="9" w:hanging="1"/>
        <w:jc w:val="both"/>
        <w:rPr>
          <w:rFonts w:ascii="Arial" w:hAnsi="Arial" w:cs="Arial"/>
          <w:sz w:val="20"/>
          <w:szCs w:val="20"/>
        </w:rPr>
      </w:pPr>
    </w:p>
    <w:p w14:paraId="7DB863EE" w14:textId="77777777" w:rsidR="00F80260" w:rsidRPr="00F80260" w:rsidRDefault="00F80260" w:rsidP="00F80260">
      <w:pPr>
        <w:ind w:right="9"/>
        <w:rPr>
          <w:rFonts w:ascii="Arial" w:hAnsi="Arial" w:cs="Arial"/>
          <w:b/>
          <w:sz w:val="20"/>
          <w:szCs w:val="20"/>
        </w:rPr>
      </w:pPr>
    </w:p>
    <w:p w14:paraId="54BABC6D" w14:textId="33F78469" w:rsidR="00F80260" w:rsidRPr="00C61861" w:rsidRDefault="0067531A" w:rsidP="0067531A">
      <w:pPr>
        <w:ind w:left="-1" w:right="9"/>
        <w:jc w:val="both"/>
        <w:rPr>
          <w:rFonts w:ascii="Arial" w:hAnsi="Arial" w:cs="Arial"/>
          <w:bCs/>
          <w:sz w:val="20"/>
          <w:szCs w:val="20"/>
        </w:rPr>
      </w:pPr>
      <w:r>
        <w:rPr>
          <w:rFonts w:ascii="Arial" w:hAnsi="Arial" w:cs="Arial"/>
          <w:bCs/>
          <w:sz w:val="20"/>
          <w:szCs w:val="20"/>
        </w:rPr>
        <w:t>l</w:t>
      </w:r>
      <w:r w:rsidR="00C61861" w:rsidRPr="00C61861">
        <w:rPr>
          <w:rFonts w:ascii="Arial" w:hAnsi="Arial" w:cs="Arial"/>
          <w:bCs/>
          <w:sz w:val="20"/>
          <w:szCs w:val="20"/>
        </w:rPr>
        <w:t xml:space="preserve">a revisoría fiscal que se pretende contratar debe ser prestada por persona jurídica o </w:t>
      </w:r>
      <w:r w:rsidR="00904B46" w:rsidRPr="00C61861">
        <w:rPr>
          <w:rFonts w:ascii="Arial" w:hAnsi="Arial" w:cs="Arial"/>
          <w:bCs/>
          <w:sz w:val="20"/>
          <w:szCs w:val="20"/>
        </w:rPr>
        <w:t>natural,</w:t>
      </w:r>
      <w:r w:rsidR="00C61861" w:rsidRPr="00C61861">
        <w:rPr>
          <w:rFonts w:ascii="Arial" w:hAnsi="Arial" w:cs="Arial"/>
          <w:bCs/>
          <w:sz w:val="20"/>
          <w:szCs w:val="20"/>
        </w:rPr>
        <w:t xml:space="preserve"> el cual debe estar conformado como mínimo por: </w:t>
      </w:r>
    </w:p>
    <w:p w14:paraId="1ADB95BD" w14:textId="77777777" w:rsidR="00F80260" w:rsidRPr="00C61861" w:rsidRDefault="00F80260" w:rsidP="00F80260">
      <w:pPr>
        <w:ind w:right="9" w:hanging="1"/>
        <w:jc w:val="both"/>
        <w:rPr>
          <w:rFonts w:ascii="Arial" w:hAnsi="Arial" w:cs="Arial"/>
          <w:bCs/>
          <w:sz w:val="20"/>
          <w:szCs w:val="20"/>
        </w:rPr>
      </w:pPr>
    </w:p>
    <w:p w14:paraId="7165576E" w14:textId="7EFA877D" w:rsidR="00F80260" w:rsidRPr="00C61861" w:rsidRDefault="00977D92" w:rsidP="008717C4">
      <w:pPr>
        <w:pStyle w:val="Prrafodelista"/>
        <w:numPr>
          <w:ilvl w:val="0"/>
          <w:numId w:val="17"/>
        </w:numPr>
        <w:ind w:right="9"/>
        <w:rPr>
          <w:rFonts w:ascii="Arial" w:hAnsi="Arial" w:cs="Arial"/>
          <w:bCs/>
          <w:sz w:val="20"/>
          <w:szCs w:val="20"/>
        </w:rPr>
      </w:pPr>
      <w:r>
        <w:rPr>
          <w:rFonts w:ascii="Arial" w:hAnsi="Arial" w:cs="Arial"/>
          <w:bCs/>
          <w:sz w:val="20"/>
          <w:szCs w:val="20"/>
        </w:rPr>
        <w:t>U</w:t>
      </w:r>
      <w:r w:rsidR="00C61861" w:rsidRPr="00C61861">
        <w:rPr>
          <w:rFonts w:ascii="Arial" w:hAnsi="Arial" w:cs="Arial"/>
          <w:bCs/>
          <w:sz w:val="20"/>
          <w:szCs w:val="20"/>
        </w:rPr>
        <w:t xml:space="preserve">n revisor fiscal principal y un revisor fiscal suplente con calidades de especialización en revisoría fiscal </w:t>
      </w:r>
      <w:r>
        <w:rPr>
          <w:rFonts w:ascii="Arial" w:hAnsi="Arial" w:cs="Arial"/>
          <w:bCs/>
          <w:sz w:val="20"/>
          <w:szCs w:val="20"/>
        </w:rPr>
        <w:t>o</w:t>
      </w:r>
      <w:r w:rsidR="00063338">
        <w:rPr>
          <w:rFonts w:ascii="Arial" w:hAnsi="Arial" w:cs="Arial"/>
          <w:bCs/>
          <w:sz w:val="20"/>
          <w:szCs w:val="20"/>
        </w:rPr>
        <w:t xml:space="preserve"> especialización en </w:t>
      </w:r>
      <w:r>
        <w:rPr>
          <w:rFonts w:ascii="Arial" w:hAnsi="Arial" w:cs="Arial"/>
          <w:bCs/>
          <w:sz w:val="20"/>
          <w:szCs w:val="20"/>
        </w:rPr>
        <w:t xml:space="preserve">auditoria </w:t>
      </w:r>
      <w:r w:rsidR="00A308FD">
        <w:rPr>
          <w:rFonts w:ascii="Arial" w:hAnsi="Arial" w:cs="Arial"/>
          <w:bCs/>
          <w:sz w:val="20"/>
          <w:szCs w:val="20"/>
        </w:rPr>
        <w:t>forense, cinco</w:t>
      </w:r>
      <w:r w:rsidR="00C61861" w:rsidRPr="00C61861">
        <w:rPr>
          <w:rFonts w:ascii="Arial" w:hAnsi="Arial" w:cs="Arial"/>
          <w:bCs/>
          <w:sz w:val="20"/>
          <w:szCs w:val="20"/>
        </w:rPr>
        <w:t xml:space="preserve"> (5) años de experiencia especifica en revisoría fiscal</w:t>
      </w:r>
      <w:r w:rsidR="00063338">
        <w:rPr>
          <w:rFonts w:ascii="Arial" w:hAnsi="Arial" w:cs="Arial"/>
          <w:bCs/>
          <w:sz w:val="20"/>
          <w:szCs w:val="20"/>
        </w:rPr>
        <w:t>.</w:t>
      </w:r>
      <w:r w:rsidR="00C61861" w:rsidRPr="00C61861">
        <w:rPr>
          <w:rFonts w:ascii="Arial" w:hAnsi="Arial" w:cs="Arial"/>
          <w:bCs/>
          <w:sz w:val="20"/>
          <w:szCs w:val="20"/>
        </w:rPr>
        <w:t xml:space="preserve"> </w:t>
      </w:r>
    </w:p>
    <w:p w14:paraId="57D81BF5" w14:textId="1C9B0840" w:rsidR="00F80260" w:rsidRPr="00C61861" w:rsidRDefault="00C61861" w:rsidP="00F80260">
      <w:pPr>
        <w:pStyle w:val="Prrafodelista"/>
        <w:numPr>
          <w:ilvl w:val="0"/>
          <w:numId w:val="17"/>
        </w:numPr>
        <w:ind w:right="9"/>
        <w:rPr>
          <w:rFonts w:ascii="Arial" w:hAnsi="Arial" w:cs="Arial"/>
          <w:bCs/>
          <w:sz w:val="20"/>
          <w:szCs w:val="20"/>
        </w:rPr>
      </w:pPr>
      <w:r w:rsidRPr="00C61861">
        <w:rPr>
          <w:rFonts w:ascii="Arial" w:hAnsi="Arial" w:cs="Arial"/>
          <w:bCs/>
          <w:sz w:val="20"/>
          <w:szCs w:val="20"/>
        </w:rPr>
        <w:t>un (1) asistente de revisoría fiscal, del cual se anexará hoja de vida formato convencional.</w:t>
      </w:r>
    </w:p>
    <w:p w14:paraId="1398F543" w14:textId="77777777" w:rsidR="00F80260" w:rsidRPr="00C61861" w:rsidRDefault="00F80260" w:rsidP="00F80260">
      <w:pPr>
        <w:ind w:right="9"/>
        <w:rPr>
          <w:rFonts w:ascii="Arial" w:hAnsi="Arial" w:cs="Arial"/>
          <w:bCs/>
          <w:color w:val="FF0000"/>
          <w:sz w:val="20"/>
          <w:szCs w:val="20"/>
        </w:rPr>
      </w:pPr>
    </w:p>
    <w:p w14:paraId="771E0A92" w14:textId="77777777" w:rsidR="00FF4225" w:rsidRPr="00F80260" w:rsidRDefault="00FF4225" w:rsidP="001019C8">
      <w:pPr>
        <w:ind w:right="9" w:hanging="1"/>
        <w:jc w:val="both"/>
        <w:rPr>
          <w:rFonts w:ascii="Arial" w:hAnsi="Arial" w:cs="Arial"/>
          <w:color w:val="FF0000"/>
          <w:sz w:val="20"/>
          <w:szCs w:val="20"/>
        </w:rPr>
      </w:pPr>
    </w:p>
    <w:p w14:paraId="56887980" w14:textId="29AC2F33" w:rsidR="00113C1C" w:rsidRPr="00E925F9" w:rsidRDefault="00113C1C" w:rsidP="00F52790">
      <w:pPr>
        <w:ind w:right="9" w:hanging="1"/>
        <w:jc w:val="both"/>
        <w:rPr>
          <w:rFonts w:ascii="Arial" w:hAnsi="Arial" w:cs="Arial"/>
          <w:sz w:val="20"/>
          <w:szCs w:val="20"/>
        </w:rPr>
      </w:pPr>
      <w:r w:rsidRPr="00E925F9">
        <w:rPr>
          <w:rFonts w:ascii="Arial" w:hAnsi="Arial" w:cs="Arial"/>
          <w:sz w:val="20"/>
          <w:szCs w:val="20"/>
        </w:rPr>
        <w:t xml:space="preserve">Como requisitos para los oferentes tanto personas naturales como </w:t>
      </w:r>
      <w:r w:rsidR="00FF4225" w:rsidRPr="00E925F9">
        <w:rPr>
          <w:rFonts w:ascii="Arial" w:hAnsi="Arial" w:cs="Arial"/>
          <w:sz w:val="20"/>
          <w:szCs w:val="20"/>
        </w:rPr>
        <w:t>jurídicas</w:t>
      </w:r>
      <w:r w:rsidR="00F52790">
        <w:rPr>
          <w:rFonts w:ascii="Arial" w:hAnsi="Arial" w:cs="Arial"/>
          <w:sz w:val="20"/>
          <w:szCs w:val="20"/>
        </w:rPr>
        <w:t>,</w:t>
      </w:r>
      <w:r w:rsidRPr="00E925F9">
        <w:rPr>
          <w:rFonts w:ascii="Arial" w:hAnsi="Arial" w:cs="Arial"/>
          <w:sz w:val="20"/>
          <w:szCs w:val="20"/>
        </w:rPr>
        <w:t xml:space="preserve"> tanto el revisor fiscal principal como el suplente </w:t>
      </w:r>
      <w:r w:rsidR="00FF4225" w:rsidRPr="00E925F9">
        <w:rPr>
          <w:rFonts w:ascii="Arial" w:hAnsi="Arial" w:cs="Arial"/>
          <w:sz w:val="20"/>
          <w:szCs w:val="20"/>
        </w:rPr>
        <w:t>deberán cumplir lo</w:t>
      </w:r>
      <w:r w:rsidRPr="00E925F9">
        <w:rPr>
          <w:rFonts w:ascii="Arial" w:hAnsi="Arial" w:cs="Arial"/>
          <w:sz w:val="20"/>
          <w:szCs w:val="20"/>
        </w:rPr>
        <w:t xml:space="preserve">s siguientes </w:t>
      </w:r>
      <w:r w:rsidR="00FF4225" w:rsidRPr="00E925F9">
        <w:rPr>
          <w:rFonts w:ascii="Arial" w:hAnsi="Arial" w:cs="Arial"/>
          <w:sz w:val="20"/>
          <w:szCs w:val="20"/>
        </w:rPr>
        <w:t>términos</w:t>
      </w:r>
      <w:r w:rsidRPr="00E925F9">
        <w:rPr>
          <w:rFonts w:ascii="Arial" w:hAnsi="Arial" w:cs="Arial"/>
          <w:sz w:val="20"/>
          <w:szCs w:val="20"/>
        </w:rPr>
        <w:t>:</w:t>
      </w:r>
    </w:p>
    <w:p w14:paraId="4CAA0415" w14:textId="77777777" w:rsidR="00113C1C" w:rsidRPr="00E925F9" w:rsidRDefault="00113C1C" w:rsidP="001019C8">
      <w:pPr>
        <w:ind w:right="9" w:hanging="1"/>
        <w:rPr>
          <w:rFonts w:ascii="Arial" w:hAnsi="Arial" w:cs="Arial"/>
          <w:sz w:val="20"/>
          <w:szCs w:val="20"/>
        </w:rPr>
      </w:pPr>
    </w:p>
    <w:p w14:paraId="02FFEB59" w14:textId="2F292680" w:rsidR="00A11D64" w:rsidRPr="00114147" w:rsidRDefault="00BD6437" w:rsidP="00114147">
      <w:pPr>
        <w:ind w:right="9"/>
        <w:rPr>
          <w:rFonts w:ascii="Arial" w:hAnsi="Arial" w:cs="Arial"/>
          <w:b/>
          <w:sz w:val="20"/>
          <w:szCs w:val="20"/>
        </w:rPr>
      </w:pPr>
      <w:r w:rsidRPr="00114147">
        <w:rPr>
          <w:rFonts w:ascii="Arial" w:hAnsi="Arial" w:cs="Arial"/>
          <w:b/>
          <w:sz w:val="20"/>
          <w:szCs w:val="20"/>
        </w:rPr>
        <w:t>REQUISITOS:</w:t>
      </w:r>
      <w:r w:rsidR="0007531F" w:rsidRPr="00114147">
        <w:rPr>
          <w:rFonts w:ascii="Arial" w:hAnsi="Arial" w:cs="Arial"/>
          <w:b/>
          <w:sz w:val="20"/>
          <w:szCs w:val="20"/>
        </w:rPr>
        <w:t xml:space="preserve"> </w:t>
      </w:r>
      <w:r w:rsidR="00113C1C" w:rsidRPr="00114147">
        <w:rPr>
          <w:rFonts w:ascii="Arial" w:hAnsi="Arial" w:cs="Arial"/>
          <w:w w:val="105"/>
          <w:sz w:val="20"/>
          <w:szCs w:val="20"/>
        </w:rPr>
        <w:t>E</w:t>
      </w:r>
      <w:r w:rsidR="00A11D64" w:rsidRPr="00114147">
        <w:rPr>
          <w:rFonts w:ascii="Arial" w:hAnsi="Arial" w:cs="Arial"/>
          <w:w w:val="105"/>
          <w:sz w:val="20"/>
          <w:szCs w:val="20"/>
        </w:rPr>
        <w:t>l revisor fiscal principal y su suplente que ejerza la revisora fiscal correspondiente deberá reunir las condiciones señaladas para las personas naturales</w:t>
      </w:r>
      <w:r w:rsidR="00B05EFC" w:rsidRPr="00114147">
        <w:rPr>
          <w:rFonts w:ascii="Arial" w:hAnsi="Arial" w:cs="Arial"/>
          <w:w w:val="105"/>
          <w:sz w:val="20"/>
          <w:szCs w:val="20"/>
        </w:rPr>
        <w:t xml:space="preserve"> </w:t>
      </w:r>
      <w:r w:rsidR="00881430" w:rsidRPr="00114147">
        <w:rPr>
          <w:rFonts w:ascii="Arial" w:hAnsi="Arial" w:cs="Arial"/>
          <w:w w:val="105"/>
          <w:sz w:val="20"/>
          <w:szCs w:val="20"/>
        </w:rPr>
        <w:t xml:space="preserve">y jurídicas si aplica </w:t>
      </w:r>
      <w:r w:rsidR="00F468F2" w:rsidRPr="00114147">
        <w:rPr>
          <w:rFonts w:ascii="Arial" w:hAnsi="Arial" w:cs="Arial"/>
          <w:w w:val="105"/>
          <w:sz w:val="20"/>
          <w:szCs w:val="20"/>
        </w:rPr>
        <w:t>así:</w:t>
      </w:r>
    </w:p>
    <w:p w14:paraId="2EF4588D" w14:textId="77777777" w:rsidR="00A11D64" w:rsidRPr="00E925F9" w:rsidRDefault="00A11D64" w:rsidP="001019C8">
      <w:pPr>
        <w:ind w:right="9" w:hanging="1"/>
        <w:rPr>
          <w:rFonts w:ascii="Arial" w:hAnsi="Arial" w:cs="Arial"/>
          <w:sz w:val="20"/>
          <w:szCs w:val="20"/>
        </w:rPr>
      </w:pPr>
    </w:p>
    <w:p w14:paraId="68DCFF21" w14:textId="6507719B" w:rsidR="00A11D64" w:rsidRPr="00A040FE" w:rsidRDefault="00A11D64" w:rsidP="00A040FE">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Ser Contador Público titulado, con </w:t>
      </w:r>
      <w:r w:rsidR="00113C1C" w:rsidRPr="00E925F9">
        <w:rPr>
          <w:rFonts w:ascii="Arial" w:hAnsi="Arial" w:cs="Arial"/>
          <w:sz w:val="20"/>
          <w:szCs w:val="20"/>
        </w:rPr>
        <w:t>po</w:t>
      </w:r>
      <w:r w:rsidRPr="00E925F9">
        <w:rPr>
          <w:rFonts w:ascii="Arial" w:hAnsi="Arial" w:cs="Arial"/>
          <w:sz w:val="20"/>
          <w:szCs w:val="20"/>
        </w:rPr>
        <w:t xml:space="preserve">r lo menos </w:t>
      </w:r>
      <w:r w:rsidR="00C42413" w:rsidRPr="00E925F9">
        <w:rPr>
          <w:rFonts w:ascii="Arial" w:hAnsi="Arial" w:cs="Arial"/>
          <w:sz w:val="20"/>
          <w:szCs w:val="20"/>
        </w:rPr>
        <w:t>cinco</w:t>
      </w:r>
      <w:r w:rsidRPr="00E925F9">
        <w:rPr>
          <w:rFonts w:ascii="Arial" w:hAnsi="Arial" w:cs="Arial"/>
          <w:sz w:val="20"/>
          <w:szCs w:val="20"/>
        </w:rPr>
        <w:t xml:space="preserve"> (</w:t>
      </w:r>
      <w:r w:rsidR="00C42413" w:rsidRPr="00E925F9">
        <w:rPr>
          <w:rFonts w:ascii="Arial" w:hAnsi="Arial" w:cs="Arial"/>
          <w:sz w:val="20"/>
          <w:szCs w:val="20"/>
        </w:rPr>
        <w:t>5</w:t>
      </w:r>
      <w:r w:rsidRPr="00E925F9">
        <w:rPr>
          <w:rFonts w:ascii="Arial" w:hAnsi="Arial" w:cs="Arial"/>
          <w:sz w:val="20"/>
          <w:szCs w:val="20"/>
        </w:rPr>
        <w:t xml:space="preserve">) años de experiencia en Revisora Fiscal </w:t>
      </w:r>
      <w:r w:rsidRPr="00DE4ACC">
        <w:rPr>
          <w:rFonts w:ascii="Arial" w:hAnsi="Arial" w:cs="Arial"/>
          <w:sz w:val="20"/>
          <w:szCs w:val="20"/>
        </w:rPr>
        <w:t xml:space="preserve">contados a partir de la </w:t>
      </w:r>
      <w:r w:rsidR="009350A0">
        <w:rPr>
          <w:rFonts w:ascii="Arial" w:hAnsi="Arial" w:cs="Arial"/>
          <w:sz w:val="20"/>
          <w:szCs w:val="20"/>
        </w:rPr>
        <w:t>expedición de la tarjeta profesional</w:t>
      </w:r>
    </w:p>
    <w:p w14:paraId="01347C05" w14:textId="28435723" w:rsidR="00A11D64" w:rsidRPr="00E925F9" w:rsidRDefault="00113C1C" w:rsidP="007A4D1D">
      <w:pPr>
        <w:pStyle w:val="Prrafodelista"/>
        <w:numPr>
          <w:ilvl w:val="1"/>
          <w:numId w:val="2"/>
        </w:numPr>
        <w:ind w:left="851" w:right="9" w:hanging="491"/>
        <w:rPr>
          <w:rFonts w:ascii="Arial" w:hAnsi="Arial" w:cs="Arial"/>
          <w:b/>
          <w:sz w:val="20"/>
          <w:szCs w:val="20"/>
        </w:rPr>
      </w:pPr>
      <w:r w:rsidRPr="00E925F9">
        <w:rPr>
          <w:rFonts w:ascii="Arial" w:hAnsi="Arial" w:cs="Arial"/>
          <w:w w:val="105"/>
          <w:sz w:val="20"/>
          <w:szCs w:val="20"/>
        </w:rPr>
        <w:t xml:space="preserve">Acreditar </w:t>
      </w:r>
      <w:r w:rsidR="00C4102B" w:rsidRPr="00E925F9">
        <w:rPr>
          <w:rFonts w:ascii="Arial" w:hAnsi="Arial" w:cs="Arial"/>
          <w:w w:val="105"/>
          <w:sz w:val="20"/>
          <w:szCs w:val="20"/>
        </w:rPr>
        <w:t>formación</w:t>
      </w:r>
      <w:r w:rsidR="00A11D64" w:rsidRPr="00E925F9">
        <w:rPr>
          <w:rFonts w:ascii="Arial" w:hAnsi="Arial" w:cs="Arial"/>
          <w:w w:val="105"/>
          <w:sz w:val="20"/>
          <w:szCs w:val="20"/>
        </w:rPr>
        <w:t xml:space="preserve"> en </w:t>
      </w:r>
      <w:r w:rsidRPr="00E925F9">
        <w:rPr>
          <w:rFonts w:ascii="Arial" w:hAnsi="Arial" w:cs="Arial"/>
          <w:w w:val="105"/>
          <w:sz w:val="20"/>
          <w:szCs w:val="20"/>
        </w:rPr>
        <w:t>El Sistema de Administración</w:t>
      </w:r>
      <w:r w:rsidR="00A11D64" w:rsidRPr="00E925F9">
        <w:rPr>
          <w:rFonts w:ascii="Arial" w:hAnsi="Arial" w:cs="Arial"/>
          <w:w w:val="105"/>
          <w:sz w:val="20"/>
          <w:szCs w:val="20"/>
        </w:rPr>
        <w:t xml:space="preserve"> del Riesgo de Lavada de Activos y </w:t>
      </w:r>
      <w:r w:rsidR="00C4102B" w:rsidRPr="00E925F9">
        <w:rPr>
          <w:rFonts w:ascii="Arial" w:hAnsi="Arial" w:cs="Arial"/>
          <w:w w:val="105"/>
          <w:sz w:val="20"/>
          <w:szCs w:val="20"/>
        </w:rPr>
        <w:t>Financiación</w:t>
      </w:r>
      <w:r w:rsidR="00A11D64" w:rsidRPr="00E925F9">
        <w:rPr>
          <w:rFonts w:ascii="Arial" w:hAnsi="Arial" w:cs="Arial"/>
          <w:w w:val="105"/>
          <w:sz w:val="20"/>
          <w:szCs w:val="20"/>
        </w:rPr>
        <w:t xml:space="preserve"> </w:t>
      </w:r>
      <w:r w:rsidRPr="00E925F9">
        <w:rPr>
          <w:rFonts w:ascii="Arial" w:hAnsi="Arial" w:cs="Arial"/>
          <w:w w:val="105"/>
          <w:sz w:val="20"/>
          <w:szCs w:val="20"/>
        </w:rPr>
        <w:t>del</w:t>
      </w:r>
      <w:r w:rsidR="00A11D64" w:rsidRPr="00E925F9">
        <w:rPr>
          <w:rFonts w:ascii="Arial" w:hAnsi="Arial" w:cs="Arial"/>
          <w:w w:val="105"/>
          <w:sz w:val="20"/>
          <w:szCs w:val="20"/>
        </w:rPr>
        <w:t xml:space="preserve"> Terrorismo -SARLAFT certificado p</w:t>
      </w:r>
      <w:r w:rsidRPr="00E925F9">
        <w:rPr>
          <w:rFonts w:ascii="Arial" w:hAnsi="Arial" w:cs="Arial"/>
          <w:w w:val="105"/>
          <w:sz w:val="20"/>
          <w:szCs w:val="20"/>
        </w:rPr>
        <w:t>o</w:t>
      </w:r>
      <w:r w:rsidR="00A11D64" w:rsidRPr="00E925F9">
        <w:rPr>
          <w:rFonts w:ascii="Arial" w:hAnsi="Arial" w:cs="Arial"/>
          <w:w w:val="105"/>
          <w:sz w:val="20"/>
          <w:szCs w:val="20"/>
        </w:rPr>
        <w:t xml:space="preserve">r una </w:t>
      </w:r>
      <w:r w:rsidR="00C4102B" w:rsidRPr="00E925F9">
        <w:rPr>
          <w:rFonts w:ascii="Arial" w:hAnsi="Arial" w:cs="Arial"/>
          <w:w w:val="105"/>
          <w:sz w:val="20"/>
          <w:szCs w:val="20"/>
        </w:rPr>
        <w:t>institución</w:t>
      </w:r>
      <w:r w:rsidR="00A11D64" w:rsidRPr="00E925F9">
        <w:rPr>
          <w:rFonts w:ascii="Arial" w:hAnsi="Arial" w:cs="Arial"/>
          <w:w w:val="105"/>
          <w:sz w:val="20"/>
          <w:szCs w:val="20"/>
        </w:rPr>
        <w:t xml:space="preserve"> reconocida</w:t>
      </w:r>
      <w:r w:rsidR="00F80260">
        <w:rPr>
          <w:rFonts w:ascii="Arial" w:hAnsi="Arial" w:cs="Arial"/>
          <w:w w:val="105"/>
          <w:sz w:val="20"/>
          <w:szCs w:val="20"/>
        </w:rPr>
        <w:t xml:space="preserve"> ante el ministerio de Educación Nacional,</w:t>
      </w:r>
      <w:r w:rsidR="00A11D64" w:rsidRPr="00E925F9">
        <w:rPr>
          <w:rFonts w:ascii="Arial" w:hAnsi="Arial" w:cs="Arial"/>
          <w:w w:val="105"/>
          <w:sz w:val="20"/>
          <w:szCs w:val="20"/>
        </w:rPr>
        <w:t xml:space="preserve"> con una </w:t>
      </w:r>
      <w:r w:rsidR="00C4102B" w:rsidRPr="00E925F9">
        <w:rPr>
          <w:rFonts w:ascii="Arial" w:hAnsi="Arial" w:cs="Arial"/>
          <w:w w:val="105"/>
          <w:sz w:val="20"/>
          <w:szCs w:val="20"/>
        </w:rPr>
        <w:t>duración</w:t>
      </w:r>
      <w:r w:rsidR="00A11D64" w:rsidRPr="00E925F9">
        <w:rPr>
          <w:rFonts w:ascii="Arial" w:hAnsi="Arial" w:cs="Arial"/>
          <w:w w:val="105"/>
          <w:sz w:val="20"/>
          <w:szCs w:val="20"/>
        </w:rPr>
        <w:t xml:space="preserve"> de mínimo 90 horas, y expedición de título con un </w:t>
      </w:r>
      <w:r w:rsidR="004176FF" w:rsidRPr="00E925F9">
        <w:rPr>
          <w:rFonts w:ascii="Arial" w:hAnsi="Arial" w:cs="Arial"/>
          <w:w w:val="105"/>
          <w:sz w:val="20"/>
          <w:szCs w:val="20"/>
        </w:rPr>
        <w:t>tiempo no</w:t>
      </w:r>
      <w:r w:rsidRPr="00E925F9">
        <w:rPr>
          <w:rFonts w:ascii="Arial" w:hAnsi="Arial" w:cs="Arial"/>
          <w:w w:val="105"/>
          <w:sz w:val="20"/>
          <w:szCs w:val="20"/>
        </w:rPr>
        <w:t xml:space="preserve"> inferior </w:t>
      </w:r>
      <w:r w:rsidR="004176FF" w:rsidRPr="00E925F9">
        <w:rPr>
          <w:rFonts w:ascii="Arial" w:hAnsi="Arial" w:cs="Arial"/>
          <w:w w:val="105"/>
          <w:sz w:val="20"/>
          <w:szCs w:val="20"/>
        </w:rPr>
        <w:t>a seis</w:t>
      </w:r>
      <w:r w:rsidR="00A11D64" w:rsidRPr="00E925F9">
        <w:rPr>
          <w:rFonts w:ascii="Arial" w:hAnsi="Arial" w:cs="Arial"/>
          <w:w w:val="105"/>
          <w:sz w:val="20"/>
          <w:szCs w:val="20"/>
        </w:rPr>
        <w:t xml:space="preserve"> meses</w:t>
      </w:r>
      <w:r w:rsidR="005C5BBB">
        <w:rPr>
          <w:rFonts w:ascii="Arial" w:hAnsi="Arial" w:cs="Arial"/>
          <w:w w:val="105"/>
          <w:sz w:val="20"/>
          <w:szCs w:val="20"/>
        </w:rPr>
        <w:t>.</w:t>
      </w:r>
    </w:p>
    <w:p w14:paraId="2266E216" w14:textId="1D649321" w:rsidR="00A11D64" w:rsidRPr="00DA577E" w:rsidRDefault="00A11D64"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 xml:space="preserve">Acreditar título de </w:t>
      </w:r>
      <w:r w:rsidR="004176FF" w:rsidRPr="003339CC">
        <w:rPr>
          <w:rFonts w:ascii="Arial" w:hAnsi="Arial" w:cs="Arial"/>
          <w:w w:val="105"/>
          <w:sz w:val="20"/>
          <w:szCs w:val="20"/>
        </w:rPr>
        <w:t xml:space="preserve">especialización </w:t>
      </w:r>
      <w:r w:rsidR="00C42413" w:rsidRPr="00DA577E">
        <w:rPr>
          <w:rFonts w:ascii="Arial" w:hAnsi="Arial" w:cs="Arial"/>
          <w:w w:val="105"/>
          <w:sz w:val="20"/>
          <w:szCs w:val="20"/>
        </w:rPr>
        <w:t>en revisoría fiscal</w:t>
      </w:r>
      <w:r w:rsidR="00F13C34">
        <w:rPr>
          <w:rFonts w:ascii="Arial" w:hAnsi="Arial" w:cs="Arial"/>
          <w:w w:val="105"/>
          <w:sz w:val="20"/>
          <w:szCs w:val="20"/>
        </w:rPr>
        <w:t xml:space="preserve"> o especialización en auditoria forense </w:t>
      </w:r>
    </w:p>
    <w:p w14:paraId="6985F2EE" w14:textId="10901A7C" w:rsidR="00A11D64" w:rsidRPr="00DA577E" w:rsidRDefault="00A11D64" w:rsidP="007A4D1D">
      <w:pPr>
        <w:pStyle w:val="Prrafodelista"/>
        <w:numPr>
          <w:ilvl w:val="1"/>
          <w:numId w:val="2"/>
        </w:numPr>
        <w:ind w:left="851" w:right="9" w:hanging="491"/>
        <w:rPr>
          <w:rFonts w:ascii="Arial" w:hAnsi="Arial" w:cs="Arial"/>
          <w:sz w:val="20"/>
          <w:szCs w:val="20"/>
        </w:rPr>
      </w:pPr>
      <w:r w:rsidRPr="00DA577E">
        <w:rPr>
          <w:rFonts w:ascii="Arial" w:hAnsi="Arial" w:cs="Arial"/>
          <w:sz w:val="20"/>
          <w:szCs w:val="20"/>
        </w:rPr>
        <w:t>En caso de que la Suplencia no cumpla con los requisitos exigidos para ejercer la revisora fiscal, se rechazara la oferta en su integridad.</w:t>
      </w:r>
    </w:p>
    <w:p w14:paraId="7F022527" w14:textId="744669D1" w:rsidR="00A11D64" w:rsidRPr="00E925F9" w:rsidRDefault="000C3E20" w:rsidP="007A4D1D">
      <w:pPr>
        <w:pStyle w:val="Prrafodelista"/>
        <w:numPr>
          <w:ilvl w:val="1"/>
          <w:numId w:val="2"/>
        </w:numPr>
        <w:ind w:left="851" w:right="9" w:hanging="491"/>
        <w:rPr>
          <w:rFonts w:ascii="Arial" w:hAnsi="Arial" w:cs="Arial"/>
          <w:w w:val="105"/>
          <w:sz w:val="20"/>
          <w:szCs w:val="20"/>
        </w:rPr>
      </w:pPr>
      <w:r w:rsidRPr="00DA577E">
        <w:rPr>
          <w:rFonts w:ascii="Arial" w:hAnsi="Arial" w:cs="Arial"/>
          <w:sz w:val="20"/>
          <w:szCs w:val="20"/>
        </w:rPr>
        <w:t xml:space="preserve"> </w:t>
      </w:r>
      <w:r w:rsidR="00A11D64" w:rsidRPr="00DA577E">
        <w:rPr>
          <w:rFonts w:ascii="Arial" w:hAnsi="Arial" w:cs="Arial"/>
          <w:w w:val="105"/>
          <w:sz w:val="20"/>
          <w:szCs w:val="20"/>
        </w:rPr>
        <w:t xml:space="preserve">Anexar antecedentes disciplinarios ante la Junta Central de Contadores de la persona </w:t>
      </w:r>
      <w:r w:rsidRPr="00DA577E">
        <w:rPr>
          <w:rFonts w:ascii="Arial" w:hAnsi="Arial" w:cs="Arial"/>
          <w:w w:val="105"/>
          <w:sz w:val="20"/>
          <w:szCs w:val="20"/>
        </w:rPr>
        <w:t xml:space="preserve">que ha </w:t>
      </w:r>
      <w:r w:rsidR="00A11D64" w:rsidRPr="00DA577E">
        <w:rPr>
          <w:rFonts w:ascii="Arial" w:hAnsi="Arial" w:cs="Arial"/>
          <w:w w:val="105"/>
          <w:sz w:val="20"/>
          <w:szCs w:val="20"/>
        </w:rPr>
        <w:t xml:space="preserve">de ejercer la </w:t>
      </w:r>
      <w:r w:rsidR="00C4102B" w:rsidRPr="00DA577E">
        <w:rPr>
          <w:rFonts w:ascii="Arial" w:hAnsi="Arial" w:cs="Arial"/>
          <w:w w:val="105"/>
          <w:sz w:val="20"/>
          <w:szCs w:val="20"/>
        </w:rPr>
        <w:t>función</w:t>
      </w:r>
      <w:r w:rsidR="00A11D64" w:rsidRPr="00DA577E">
        <w:rPr>
          <w:rFonts w:ascii="Arial" w:hAnsi="Arial" w:cs="Arial"/>
          <w:w w:val="105"/>
          <w:sz w:val="20"/>
          <w:szCs w:val="20"/>
        </w:rPr>
        <w:t xml:space="preserve"> com</w:t>
      </w:r>
      <w:r w:rsidR="00C4102B" w:rsidRPr="00DA577E">
        <w:rPr>
          <w:rFonts w:ascii="Arial" w:hAnsi="Arial" w:cs="Arial"/>
          <w:w w:val="105"/>
          <w:sz w:val="20"/>
          <w:szCs w:val="20"/>
        </w:rPr>
        <w:t>o</w:t>
      </w:r>
      <w:r w:rsidR="00A11D64" w:rsidRPr="00DA577E">
        <w:rPr>
          <w:rFonts w:ascii="Arial" w:hAnsi="Arial" w:cs="Arial"/>
          <w:w w:val="105"/>
          <w:sz w:val="20"/>
          <w:szCs w:val="20"/>
        </w:rPr>
        <w:t xml:space="preserve"> principal y c</w:t>
      </w:r>
      <w:r w:rsidR="00A11D64" w:rsidRPr="003339CC">
        <w:rPr>
          <w:rFonts w:ascii="Arial" w:hAnsi="Arial" w:cs="Arial"/>
          <w:w w:val="105"/>
          <w:sz w:val="20"/>
          <w:szCs w:val="20"/>
        </w:rPr>
        <w:t>om</w:t>
      </w:r>
      <w:r w:rsidR="003339CC" w:rsidRPr="003339CC">
        <w:rPr>
          <w:rFonts w:ascii="Arial" w:hAnsi="Arial" w:cs="Arial"/>
          <w:w w:val="105"/>
          <w:sz w:val="20"/>
          <w:szCs w:val="20"/>
        </w:rPr>
        <w:t>o</w:t>
      </w:r>
      <w:r w:rsidR="00A11D64" w:rsidRPr="00E925F9">
        <w:rPr>
          <w:rFonts w:ascii="Arial" w:hAnsi="Arial" w:cs="Arial"/>
          <w:w w:val="105"/>
          <w:sz w:val="20"/>
          <w:szCs w:val="20"/>
        </w:rPr>
        <w:t xml:space="preserve"> suplente.</w:t>
      </w:r>
    </w:p>
    <w:p w14:paraId="263750EF" w14:textId="20A84643" w:rsidR="00A11D64" w:rsidRPr="00E925F9" w:rsidRDefault="00A11D64"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Antecedentes fiscales y Disciplinarios vigentes.</w:t>
      </w:r>
      <w:r w:rsidR="005C5BBB">
        <w:rPr>
          <w:rFonts w:ascii="Arial" w:hAnsi="Arial" w:cs="Arial"/>
          <w:w w:val="105"/>
          <w:sz w:val="20"/>
          <w:szCs w:val="20"/>
        </w:rPr>
        <w:t xml:space="preserve"> </w:t>
      </w:r>
    </w:p>
    <w:p w14:paraId="3829EFFF" w14:textId="77777777" w:rsidR="00A11D64" w:rsidRPr="00E925F9" w:rsidRDefault="000C3E20"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 xml:space="preserve"> </w:t>
      </w:r>
      <w:r w:rsidR="00A11D64" w:rsidRPr="00E925F9">
        <w:rPr>
          <w:rFonts w:ascii="Arial" w:hAnsi="Arial" w:cs="Arial"/>
          <w:w w:val="105"/>
          <w:sz w:val="20"/>
          <w:szCs w:val="20"/>
        </w:rPr>
        <w:t>Antecedentes judiciales vigentes.</w:t>
      </w:r>
    </w:p>
    <w:p w14:paraId="705D31A3" w14:textId="77777777" w:rsidR="00A11D64" w:rsidRPr="00E925F9" w:rsidRDefault="00A11D64"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Registro Nacional de Medidas Correctivas (RNMC) de la Policía Nacional de Colombia RL vigentes.</w:t>
      </w:r>
    </w:p>
    <w:p w14:paraId="18816BF9" w14:textId="77777777" w:rsidR="00A11D64" w:rsidRPr="00E925F9" w:rsidRDefault="00B05EFC" w:rsidP="007A4D1D">
      <w:pPr>
        <w:pStyle w:val="Prrafodelista"/>
        <w:numPr>
          <w:ilvl w:val="1"/>
          <w:numId w:val="2"/>
        </w:numPr>
        <w:ind w:left="851" w:right="9" w:hanging="491"/>
        <w:rPr>
          <w:rFonts w:ascii="Arial" w:hAnsi="Arial" w:cs="Arial"/>
          <w:sz w:val="20"/>
          <w:szCs w:val="20"/>
        </w:rPr>
      </w:pPr>
      <w:r w:rsidRPr="00E925F9">
        <w:rPr>
          <w:rFonts w:ascii="Arial" w:hAnsi="Arial" w:cs="Arial"/>
          <w:w w:val="105"/>
          <w:sz w:val="20"/>
          <w:szCs w:val="20"/>
        </w:rPr>
        <w:t>Consulta</w:t>
      </w:r>
      <w:r w:rsidR="00A11D64" w:rsidRPr="00E925F9">
        <w:rPr>
          <w:rFonts w:ascii="Arial" w:hAnsi="Arial" w:cs="Arial"/>
          <w:w w:val="105"/>
          <w:sz w:val="20"/>
          <w:szCs w:val="20"/>
        </w:rPr>
        <w:t xml:space="preserve"> de antecedentes por delitos sexuales vigente (ley 1918 de 2018)</w:t>
      </w:r>
      <w:r w:rsidR="000C3E20" w:rsidRPr="00E925F9">
        <w:rPr>
          <w:rFonts w:ascii="Arial" w:hAnsi="Arial" w:cs="Arial"/>
          <w:w w:val="105"/>
          <w:sz w:val="20"/>
          <w:szCs w:val="20"/>
        </w:rPr>
        <w:t xml:space="preserve">, </w:t>
      </w:r>
      <w:r w:rsidR="00A11D64" w:rsidRPr="00E925F9">
        <w:rPr>
          <w:rFonts w:ascii="Arial" w:hAnsi="Arial" w:cs="Arial"/>
          <w:w w:val="105"/>
          <w:sz w:val="20"/>
          <w:szCs w:val="20"/>
        </w:rPr>
        <w:t>Certificado de</w:t>
      </w:r>
      <w:r w:rsidR="004176FF" w:rsidRPr="00E925F9">
        <w:rPr>
          <w:rFonts w:ascii="Arial" w:hAnsi="Arial" w:cs="Arial"/>
          <w:w w:val="105"/>
          <w:sz w:val="20"/>
          <w:szCs w:val="20"/>
        </w:rPr>
        <w:t xml:space="preserve"> </w:t>
      </w:r>
      <w:r w:rsidR="000C3E20" w:rsidRPr="00E925F9">
        <w:rPr>
          <w:rFonts w:ascii="Arial" w:hAnsi="Arial" w:cs="Arial"/>
          <w:sz w:val="20"/>
          <w:szCs w:val="20"/>
        </w:rPr>
        <w:t>a</w:t>
      </w:r>
      <w:r w:rsidR="00A11D64" w:rsidRPr="00E925F9">
        <w:rPr>
          <w:rFonts w:ascii="Arial" w:hAnsi="Arial" w:cs="Arial"/>
          <w:sz w:val="20"/>
          <w:szCs w:val="20"/>
        </w:rPr>
        <w:t>ntecedentes inasistencia alimentaria (ley 2097 de 2021)</w:t>
      </w:r>
    </w:p>
    <w:p w14:paraId="07F0D66C"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w w:val="105"/>
          <w:sz w:val="20"/>
          <w:szCs w:val="20"/>
        </w:rPr>
        <w:t>A</w:t>
      </w:r>
      <w:r w:rsidR="00A11D64" w:rsidRPr="00E925F9">
        <w:rPr>
          <w:rFonts w:ascii="Arial" w:hAnsi="Arial" w:cs="Arial"/>
          <w:w w:val="105"/>
          <w:sz w:val="20"/>
          <w:szCs w:val="20"/>
        </w:rPr>
        <w:t xml:space="preserve">creditar estar activo en el sistema general de seguridad social en salud (salud, pensión </w:t>
      </w:r>
      <w:r w:rsidR="000C3E20" w:rsidRPr="00E925F9">
        <w:rPr>
          <w:rFonts w:ascii="Arial" w:hAnsi="Arial" w:cs="Arial"/>
          <w:w w:val="105"/>
          <w:sz w:val="20"/>
          <w:szCs w:val="20"/>
        </w:rPr>
        <w:t xml:space="preserve">   </w:t>
      </w:r>
      <w:r w:rsidR="00A11D64" w:rsidRPr="00E925F9">
        <w:rPr>
          <w:rFonts w:ascii="Arial" w:hAnsi="Arial" w:cs="Arial"/>
          <w:w w:val="105"/>
          <w:sz w:val="20"/>
          <w:szCs w:val="20"/>
        </w:rPr>
        <w:t>es).</w:t>
      </w:r>
      <w:r w:rsidR="00C4102B" w:rsidRPr="00E925F9">
        <w:rPr>
          <w:rFonts w:ascii="Arial" w:hAnsi="Arial" w:cs="Arial"/>
          <w:w w:val="105"/>
          <w:sz w:val="20"/>
          <w:szCs w:val="20"/>
        </w:rPr>
        <w:t xml:space="preserve"> Con certificados de afiliación salud y pensión</w:t>
      </w:r>
      <w:r w:rsidR="004E2C2D" w:rsidRPr="00E925F9">
        <w:rPr>
          <w:rFonts w:ascii="Arial" w:hAnsi="Arial" w:cs="Arial"/>
          <w:w w:val="105"/>
          <w:sz w:val="20"/>
          <w:szCs w:val="20"/>
        </w:rPr>
        <w:t>.</w:t>
      </w:r>
    </w:p>
    <w:p w14:paraId="71EF1BCC"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 </w:t>
      </w:r>
      <w:r w:rsidR="00A11D64" w:rsidRPr="00E925F9">
        <w:rPr>
          <w:rFonts w:ascii="Arial" w:hAnsi="Arial" w:cs="Arial"/>
          <w:sz w:val="20"/>
          <w:szCs w:val="20"/>
        </w:rPr>
        <w:t>La Hoja de Vida del SIGEP II.</w:t>
      </w:r>
    </w:p>
    <w:p w14:paraId="0E58D906" w14:textId="77777777" w:rsidR="00A11D64" w:rsidRPr="00F13C34"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 Declaración</w:t>
      </w:r>
      <w:r w:rsidR="00A11D64" w:rsidRPr="00E925F9">
        <w:rPr>
          <w:rFonts w:ascii="Arial" w:hAnsi="Arial" w:cs="Arial"/>
          <w:sz w:val="20"/>
          <w:szCs w:val="20"/>
        </w:rPr>
        <w:t xml:space="preserve"> de bienes y rentas</w:t>
      </w:r>
    </w:p>
    <w:p w14:paraId="5AD7387A" w14:textId="555248C6" w:rsidR="00F13C34" w:rsidRPr="00B530A7" w:rsidRDefault="00B530A7" w:rsidP="007A4D1D">
      <w:pPr>
        <w:pStyle w:val="Prrafodelista"/>
        <w:numPr>
          <w:ilvl w:val="1"/>
          <w:numId w:val="2"/>
        </w:numPr>
        <w:ind w:left="851" w:right="9" w:hanging="491"/>
        <w:rPr>
          <w:rFonts w:ascii="Arial" w:hAnsi="Arial" w:cs="Arial"/>
          <w:bCs/>
          <w:sz w:val="20"/>
          <w:szCs w:val="20"/>
        </w:rPr>
      </w:pPr>
      <w:r w:rsidRPr="00B530A7">
        <w:rPr>
          <w:rFonts w:ascii="Arial" w:hAnsi="Arial" w:cs="Arial"/>
          <w:bCs/>
          <w:sz w:val="20"/>
          <w:szCs w:val="20"/>
          <w:lang w:val="en-US"/>
        </w:rPr>
        <w:t>Diplomado de mínimo ciento veinte (120) horas relacionado con Normas Internacionales de Información Financiera – NIIF, acreditado p</w:t>
      </w:r>
      <w:r w:rsidR="00AA34FA">
        <w:rPr>
          <w:rFonts w:ascii="Arial" w:hAnsi="Arial" w:cs="Arial"/>
          <w:bCs/>
          <w:sz w:val="20"/>
          <w:szCs w:val="20"/>
          <w:lang w:val="en-US"/>
        </w:rPr>
        <w:t>ara</w:t>
      </w:r>
      <w:r w:rsidRPr="00B530A7">
        <w:rPr>
          <w:rFonts w:ascii="Arial" w:hAnsi="Arial" w:cs="Arial"/>
          <w:bCs/>
          <w:sz w:val="20"/>
          <w:szCs w:val="20"/>
          <w:lang w:val="en-US"/>
        </w:rPr>
        <w:t xml:space="preserve"> el Revisor Fiscal Principal y el Suplente</w:t>
      </w:r>
    </w:p>
    <w:p w14:paraId="35DDFF0D" w14:textId="7450EFB5" w:rsidR="00A11D64" w:rsidRPr="003D311B" w:rsidRDefault="00A11D64"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lastRenderedPageBreak/>
        <w:t>Copia de la c</w:t>
      </w:r>
      <w:r w:rsidR="005C5BBB" w:rsidRPr="00B24536">
        <w:rPr>
          <w:rFonts w:ascii="Arial" w:hAnsi="Arial" w:cs="Arial"/>
          <w:color w:val="000000" w:themeColor="text1"/>
          <w:sz w:val="20"/>
          <w:szCs w:val="20"/>
        </w:rPr>
        <w:t>é</w:t>
      </w:r>
      <w:r w:rsidRPr="00E925F9">
        <w:rPr>
          <w:rFonts w:ascii="Arial" w:hAnsi="Arial" w:cs="Arial"/>
          <w:sz w:val="20"/>
          <w:szCs w:val="20"/>
        </w:rPr>
        <w:t xml:space="preserve">dula de ciudadana y la </w:t>
      </w:r>
      <w:r w:rsidR="00DE4ACC">
        <w:rPr>
          <w:rFonts w:ascii="Arial" w:hAnsi="Arial" w:cs="Arial"/>
          <w:sz w:val="20"/>
          <w:szCs w:val="20"/>
        </w:rPr>
        <w:t>tarjeta</w:t>
      </w:r>
      <w:r w:rsidR="005C5BBB" w:rsidRPr="005C5BBB">
        <w:rPr>
          <w:rFonts w:ascii="Arial" w:hAnsi="Arial" w:cs="Arial"/>
          <w:sz w:val="20"/>
          <w:szCs w:val="20"/>
        </w:rPr>
        <w:t xml:space="preserve"> </w:t>
      </w:r>
      <w:r w:rsidRPr="00E925F9">
        <w:rPr>
          <w:rFonts w:ascii="Arial" w:hAnsi="Arial" w:cs="Arial"/>
          <w:sz w:val="20"/>
          <w:szCs w:val="20"/>
        </w:rPr>
        <w:t>profesional que acredite al oferente como Contador Público titulado expedida par la Junta Central de Contadores.</w:t>
      </w:r>
    </w:p>
    <w:p w14:paraId="6D52BC8C" w14:textId="624E2E4E" w:rsidR="0018618A" w:rsidRPr="00C15114" w:rsidRDefault="004176FF" w:rsidP="007A4D1D">
      <w:pPr>
        <w:pStyle w:val="Textoindependiente"/>
        <w:numPr>
          <w:ilvl w:val="1"/>
          <w:numId w:val="2"/>
        </w:numPr>
        <w:ind w:left="851" w:right="9" w:hanging="491"/>
        <w:jc w:val="both"/>
        <w:rPr>
          <w:rFonts w:ascii="Arial" w:hAnsi="Arial" w:cs="Arial"/>
          <w:color w:val="FF0000"/>
        </w:rPr>
      </w:pPr>
      <w:r w:rsidRPr="00E925F9">
        <w:rPr>
          <w:rFonts w:ascii="Arial" w:hAnsi="Arial" w:cs="Arial"/>
        </w:rPr>
        <w:t>P</w:t>
      </w:r>
      <w:r w:rsidR="0018618A" w:rsidRPr="00E925F9">
        <w:rPr>
          <w:rFonts w:ascii="Arial" w:hAnsi="Arial" w:cs="Arial"/>
        </w:rPr>
        <w:t>ropuesta técnica. El oferente deberá presentar su oferta para la prestación de servicios profesionales de revisoría fiscal para el Hospital, con sujeción a los principios y normas de auditoría generalmente aceptadas en Colombia y normas vigentes sobre la materia, el cual deberá señalar de manera individual debidamente firmados por el principal</w:t>
      </w:r>
      <w:r w:rsidR="0018618A" w:rsidRPr="00A34E08">
        <w:rPr>
          <w:rFonts w:ascii="Arial" w:hAnsi="Arial" w:cs="Arial"/>
        </w:rPr>
        <w:t>, o representante legal,</w:t>
      </w:r>
      <w:r w:rsidR="0018618A" w:rsidRPr="00E925F9">
        <w:rPr>
          <w:rFonts w:ascii="Arial" w:hAnsi="Arial" w:cs="Arial"/>
        </w:rPr>
        <w:t xml:space="preserve"> postulando obligatoriamente criterios o procesos como :  auditoría financiera, auditoria de control interno, auditoria de cumplimiento y auditoría de gestión; así mismo incluirá el valor de su oferta económica y el plazo de la misma</w:t>
      </w:r>
      <w:r w:rsidR="005C5BBB" w:rsidRPr="00C15114">
        <w:rPr>
          <w:rFonts w:ascii="Arial" w:hAnsi="Arial" w:cs="Arial"/>
          <w:color w:val="00B050"/>
        </w:rPr>
        <w:t xml:space="preserve">. </w:t>
      </w:r>
    </w:p>
    <w:p w14:paraId="2BA83965" w14:textId="77777777" w:rsidR="00A11D64" w:rsidRPr="00E925F9" w:rsidRDefault="00A11D64"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El oferente </w:t>
      </w:r>
      <w:r w:rsidR="004176FF" w:rsidRPr="00E925F9">
        <w:rPr>
          <w:rFonts w:ascii="Arial" w:hAnsi="Arial" w:cs="Arial"/>
          <w:sz w:val="20"/>
          <w:szCs w:val="20"/>
        </w:rPr>
        <w:t>acompañará</w:t>
      </w:r>
      <w:r w:rsidRPr="00E925F9">
        <w:rPr>
          <w:rFonts w:ascii="Arial" w:hAnsi="Arial" w:cs="Arial"/>
          <w:sz w:val="20"/>
          <w:szCs w:val="20"/>
        </w:rPr>
        <w:t xml:space="preserve"> copia del Registro Único Tributario (RUT) expedido par la DIAN y la </w:t>
      </w:r>
      <w:r w:rsidR="00FC0ED6" w:rsidRPr="00E925F9">
        <w:rPr>
          <w:rFonts w:ascii="Arial" w:hAnsi="Arial" w:cs="Arial"/>
          <w:sz w:val="20"/>
          <w:szCs w:val="20"/>
        </w:rPr>
        <w:t>información</w:t>
      </w:r>
      <w:r w:rsidRPr="00E925F9">
        <w:rPr>
          <w:rFonts w:ascii="Arial" w:hAnsi="Arial" w:cs="Arial"/>
          <w:sz w:val="20"/>
          <w:szCs w:val="20"/>
        </w:rPr>
        <w:t xml:space="preserve"> completa de su domicilio, teléfono y correo </w:t>
      </w:r>
      <w:r w:rsidR="004176FF" w:rsidRPr="00E925F9">
        <w:rPr>
          <w:rFonts w:ascii="Arial" w:hAnsi="Arial" w:cs="Arial"/>
          <w:sz w:val="20"/>
          <w:szCs w:val="20"/>
        </w:rPr>
        <w:t>electrónico</w:t>
      </w:r>
      <w:r w:rsidRPr="00E925F9">
        <w:rPr>
          <w:rFonts w:ascii="Arial" w:hAnsi="Arial" w:cs="Arial"/>
          <w:sz w:val="20"/>
          <w:szCs w:val="20"/>
        </w:rPr>
        <w:t xml:space="preserve"> en donde recibirá comunicaciones.</w:t>
      </w:r>
    </w:p>
    <w:p w14:paraId="3B74B7D2" w14:textId="77777777" w:rsidR="00C15114" w:rsidRPr="00C15114" w:rsidRDefault="00C4102B" w:rsidP="00C15114">
      <w:pPr>
        <w:pStyle w:val="Textoindependiente"/>
        <w:numPr>
          <w:ilvl w:val="1"/>
          <w:numId w:val="2"/>
        </w:numPr>
        <w:ind w:left="851" w:right="9" w:hanging="491"/>
        <w:jc w:val="both"/>
        <w:rPr>
          <w:rFonts w:ascii="Arial" w:hAnsi="Arial" w:cs="Arial"/>
          <w:color w:val="FF0000"/>
        </w:rPr>
      </w:pPr>
      <w:r w:rsidRPr="00E925F9">
        <w:rPr>
          <w:rFonts w:ascii="Arial" w:hAnsi="Arial" w:cs="Arial"/>
        </w:rPr>
        <w:t>E</w:t>
      </w:r>
      <w:r w:rsidR="00725B99" w:rsidRPr="00E925F9">
        <w:rPr>
          <w:rFonts w:ascii="Arial" w:hAnsi="Arial" w:cs="Arial"/>
        </w:rPr>
        <w:t xml:space="preserve">n el caso de las personas jurídicas, tener domicilio en Colombia o agencia o sucursal </w:t>
      </w:r>
      <w:r w:rsidR="00FC0ED6" w:rsidRPr="00E925F9">
        <w:rPr>
          <w:rFonts w:ascii="Arial" w:hAnsi="Arial" w:cs="Arial"/>
        </w:rPr>
        <w:t>debidamente</w:t>
      </w:r>
      <w:r w:rsidR="00725B99" w:rsidRPr="00E925F9">
        <w:rPr>
          <w:rFonts w:ascii="Arial" w:hAnsi="Arial" w:cs="Arial"/>
          <w:w w:val="105"/>
        </w:rPr>
        <w:t xml:space="preserve"> registrada en el país y que se encuentren operando con p</w:t>
      </w:r>
      <w:r w:rsidR="00C54F09" w:rsidRPr="00E925F9">
        <w:rPr>
          <w:rFonts w:ascii="Arial" w:hAnsi="Arial" w:cs="Arial"/>
          <w:w w:val="105"/>
        </w:rPr>
        <w:t>o</w:t>
      </w:r>
      <w:r w:rsidR="00725B99" w:rsidRPr="00E925F9">
        <w:rPr>
          <w:rFonts w:ascii="Arial" w:hAnsi="Arial" w:cs="Arial"/>
          <w:w w:val="105"/>
        </w:rPr>
        <w:t xml:space="preserve">r lo menos </w:t>
      </w:r>
      <w:r w:rsidR="00C54F09" w:rsidRPr="00E925F9">
        <w:rPr>
          <w:rFonts w:ascii="Arial" w:hAnsi="Arial" w:cs="Arial"/>
          <w:w w:val="105"/>
        </w:rPr>
        <w:t>cinco</w:t>
      </w:r>
      <w:r w:rsidR="00725B99" w:rsidRPr="00E925F9">
        <w:rPr>
          <w:rFonts w:ascii="Arial" w:hAnsi="Arial" w:cs="Arial"/>
          <w:w w:val="105"/>
        </w:rPr>
        <w:t xml:space="preserve"> (</w:t>
      </w:r>
      <w:r w:rsidR="00C54F09" w:rsidRPr="00E925F9">
        <w:rPr>
          <w:rFonts w:ascii="Arial" w:hAnsi="Arial" w:cs="Arial"/>
          <w:w w:val="105"/>
        </w:rPr>
        <w:t>5</w:t>
      </w:r>
      <w:r w:rsidR="00725B99" w:rsidRPr="00E925F9">
        <w:rPr>
          <w:rFonts w:ascii="Arial" w:hAnsi="Arial" w:cs="Arial"/>
          <w:w w:val="105"/>
        </w:rPr>
        <w:t xml:space="preserve">) años en </w:t>
      </w:r>
      <w:r w:rsidR="00FC0ED6" w:rsidRPr="00E925F9">
        <w:rPr>
          <w:rFonts w:ascii="Arial" w:hAnsi="Arial" w:cs="Arial"/>
          <w:w w:val="105"/>
        </w:rPr>
        <w:t>a</w:t>
      </w:r>
      <w:r w:rsidR="00725B99" w:rsidRPr="00E925F9">
        <w:rPr>
          <w:rFonts w:ascii="Arial" w:hAnsi="Arial" w:cs="Arial"/>
          <w:w w:val="105"/>
        </w:rPr>
        <w:t xml:space="preserve">ctividades relacionadas con la </w:t>
      </w:r>
      <w:r w:rsidR="00917DAF" w:rsidRPr="00E925F9">
        <w:rPr>
          <w:rFonts w:ascii="Arial" w:hAnsi="Arial" w:cs="Arial"/>
          <w:w w:val="105"/>
        </w:rPr>
        <w:t xml:space="preserve">Auditoria o la Revisora Fiscal, </w:t>
      </w:r>
      <w:r w:rsidR="00917DAF" w:rsidRPr="00E925F9">
        <w:rPr>
          <w:rFonts w:ascii="Arial" w:hAnsi="Arial" w:cs="Arial"/>
        </w:rPr>
        <w:t xml:space="preserve">Para el caso de las personas </w:t>
      </w:r>
      <w:r w:rsidR="00FC0ED6" w:rsidRPr="00E925F9">
        <w:rPr>
          <w:rFonts w:ascii="Arial" w:hAnsi="Arial" w:cs="Arial"/>
        </w:rPr>
        <w:t>j</w:t>
      </w:r>
      <w:r w:rsidR="00917DAF" w:rsidRPr="00E925F9">
        <w:rPr>
          <w:rFonts w:ascii="Arial" w:hAnsi="Arial" w:cs="Arial"/>
        </w:rPr>
        <w:t>urídicas adicional a lo requerido en el numeral anterior se exigirán las siguientes:</w:t>
      </w:r>
      <w:r w:rsidR="00C15114" w:rsidRPr="00C15114">
        <w:rPr>
          <w:rFonts w:ascii="Arial" w:hAnsi="Arial" w:cs="Arial"/>
          <w:color w:val="00B050"/>
        </w:rPr>
        <w:t xml:space="preserve"> </w:t>
      </w:r>
    </w:p>
    <w:p w14:paraId="542A65BA" w14:textId="77777777" w:rsidR="00A11D64" w:rsidRPr="00E925F9" w:rsidRDefault="0039246D"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C</w:t>
      </w:r>
      <w:r w:rsidR="00917DAF" w:rsidRPr="00E925F9">
        <w:rPr>
          <w:rFonts w:ascii="Arial" w:hAnsi="Arial" w:cs="Arial"/>
          <w:sz w:val="20"/>
          <w:szCs w:val="20"/>
        </w:rPr>
        <w:t xml:space="preserve">ertificado de existencia y representación </w:t>
      </w:r>
      <w:r w:rsidR="004176FF" w:rsidRPr="00E925F9">
        <w:rPr>
          <w:rFonts w:ascii="Arial" w:hAnsi="Arial" w:cs="Arial"/>
          <w:sz w:val="20"/>
          <w:szCs w:val="20"/>
        </w:rPr>
        <w:t>legal, duración</w:t>
      </w:r>
      <w:r w:rsidRPr="00E925F9">
        <w:rPr>
          <w:rFonts w:ascii="Arial" w:hAnsi="Arial" w:cs="Arial"/>
          <w:sz w:val="20"/>
          <w:szCs w:val="20"/>
        </w:rPr>
        <w:t xml:space="preserve"> de la persona jurídica durante el tiempo de ejecución del contrato, y un año más, </w:t>
      </w:r>
      <w:r w:rsidR="00A11D64" w:rsidRPr="00E925F9">
        <w:rPr>
          <w:rFonts w:ascii="Arial" w:hAnsi="Arial" w:cs="Arial"/>
          <w:sz w:val="20"/>
          <w:szCs w:val="20"/>
        </w:rPr>
        <w:t>contado a partir de la fecha de cierre de la presente invitación; la fecha de expedición de dicho certificado no debe ser superior a treinta (30) días, contados a partir de la fecha de cierre de la invitación. (aplica para propuestas de persona jurídica).</w:t>
      </w:r>
    </w:p>
    <w:p w14:paraId="40469AAE" w14:textId="77777777" w:rsidR="00917DAF" w:rsidRPr="00E925F9" w:rsidRDefault="00A11D64"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A</w:t>
      </w:r>
      <w:r w:rsidR="00917DAF" w:rsidRPr="00E925F9">
        <w:rPr>
          <w:rFonts w:ascii="Arial" w:hAnsi="Arial" w:cs="Arial"/>
          <w:sz w:val="20"/>
          <w:szCs w:val="20"/>
        </w:rPr>
        <w:t>cta</w:t>
      </w:r>
      <w:r w:rsidR="0039246D" w:rsidRPr="00E925F9">
        <w:rPr>
          <w:rFonts w:ascii="Arial" w:hAnsi="Arial" w:cs="Arial"/>
          <w:sz w:val="20"/>
          <w:szCs w:val="20"/>
        </w:rPr>
        <w:t xml:space="preserve"> de autorización del máximo órgano donde conste la autorización para participar en el proceso</w:t>
      </w:r>
      <w:r w:rsidR="00917DAF" w:rsidRPr="00E925F9">
        <w:rPr>
          <w:rFonts w:ascii="Arial" w:hAnsi="Arial" w:cs="Arial"/>
          <w:sz w:val="20"/>
          <w:szCs w:val="20"/>
        </w:rPr>
        <w:t xml:space="preserve"> </w:t>
      </w:r>
    </w:p>
    <w:p w14:paraId="3C98C65C" w14:textId="77777777" w:rsidR="00917DAF" w:rsidRPr="00E925F9"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Nombre del representante </w:t>
      </w:r>
      <w:r w:rsidR="00E925F9" w:rsidRPr="00E925F9">
        <w:rPr>
          <w:rFonts w:ascii="Arial" w:hAnsi="Arial" w:cs="Arial"/>
          <w:sz w:val="20"/>
          <w:szCs w:val="20"/>
        </w:rPr>
        <w:t>legal de</w:t>
      </w:r>
      <w:r w:rsidR="0039246D" w:rsidRPr="00E925F9">
        <w:rPr>
          <w:rFonts w:ascii="Arial" w:hAnsi="Arial" w:cs="Arial"/>
          <w:sz w:val="20"/>
          <w:szCs w:val="20"/>
        </w:rPr>
        <w:t xml:space="preserve"> la persona jurídica, </w:t>
      </w:r>
      <w:r w:rsidRPr="00E925F9">
        <w:rPr>
          <w:rFonts w:ascii="Arial" w:hAnsi="Arial" w:cs="Arial"/>
          <w:sz w:val="20"/>
          <w:szCs w:val="20"/>
        </w:rPr>
        <w:t>del consorcio o unión temporal, indicando sus facultades y limitaciones.</w:t>
      </w:r>
    </w:p>
    <w:p w14:paraId="00DB0039" w14:textId="77777777" w:rsidR="00917DAF" w:rsidRPr="00E925F9"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Manifestación expresa de que las partes integrantes no podrán revocar el consorcio o unión temporal, durante el tiempo de ejecución del contrato, y un año más</w:t>
      </w:r>
      <w:r w:rsidR="00A11D64" w:rsidRPr="00E925F9">
        <w:rPr>
          <w:rFonts w:ascii="Arial" w:hAnsi="Arial" w:cs="Arial"/>
          <w:sz w:val="20"/>
          <w:szCs w:val="20"/>
        </w:rPr>
        <w:t>.</w:t>
      </w:r>
      <w:r w:rsidRPr="00E925F9">
        <w:rPr>
          <w:rFonts w:ascii="Arial" w:hAnsi="Arial" w:cs="Arial"/>
          <w:sz w:val="20"/>
          <w:szCs w:val="20"/>
        </w:rPr>
        <w:t xml:space="preserve"> </w:t>
      </w:r>
    </w:p>
    <w:p w14:paraId="7220B7B2" w14:textId="77777777" w:rsidR="00917DAF" w:rsidRPr="00A66D21"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Certificación por escrito y bajo la gravedad de juramento de no haber sido sancionado con caducidad administrativa dentro de los cinco (5) años anteriores a </w:t>
      </w:r>
      <w:r w:rsidRPr="00A66D21">
        <w:rPr>
          <w:rFonts w:ascii="Arial" w:hAnsi="Arial" w:cs="Arial"/>
          <w:sz w:val="20"/>
          <w:szCs w:val="20"/>
        </w:rPr>
        <w:t>la apertura de la presente invitación a recibir ofertas. Aplica para propuestas de persona natural y jurídica. Su redacción se deberá incluir en la carta de presentación de la propuesta, anexo 1.</w:t>
      </w:r>
    </w:p>
    <w:p w14:paraId="07EE409D" w14:textId="588B7692" w:rsidR="00957195" w:rsidRPr="00A66D21" w:rsidRDefault="00957195" w:rsidP="00957195">
      <w:pPr>
        <w:pStyle w:val="Prrafodelista"/>
        <w:numPr>
          <w:ilvl w:val="1"/>
          <w:numId w:val="2"/>
        </w:numPr>
        <w:ind w:left="851" w:right="9" w:hanging="491"/>
        <w:rPr>
          <w:rFonts w:ascii="Arial" w:hAnsi="Arial" w:cs="Arial"/>
          <w:sz w:val="20"/>
          <w:szCs w:val="20"/>
        </w:rPr>
      </w:pPr>
      <w:r w:rsidRPr="00A66D21">
        <w:rPr>
          <w:rFonts w:ascii="Arial" w:hAnsi="Arial" w:cs="Arial"/>
          <w:sz w:val="20"/>
          <w:szCs w:val="20"/>
        </w:rPr>
        <w:t xml:space="preserve"> Podrán participar en esta invitación pública manifestando bajo la gravedad de juramento no encontrarse en inhabilidad e incompatibilidad, todas las personas naturales y jurídicas, consorcios y uniones temporales que cumplan con la capacidad jurídica, técnica y con las referencias de calidad y experiencia a saber en los siguientes numerales.</w:t>
      </w:r>
    </w:p>
    <w:p w14:paraId="29F50B3D" w14:textId="77777777" w:rsidR="00C0485B" w:rsidRPr="00C0485B" w:rsidRDefault="00917DAF" w:rsidP="00C0485B">
      <w:pPr>
        <w:pStyle w:val="Prrafodelista"/>
        <w:numPr>
          <w:ilvl w:val="1"/>
          <w:numId w:val="2"/>
        </w:numPr>
        <w:ind w:left="851" w:right="9" w:hanging="491"/>
        <w:rPr>
          <w:rFonts w:ascii="Arial" w:hAnsi="Arial" w:cs="Arial"/>
          <w:b/>
          <w:sz w:val="20"/>
          <w:szCs w:val="20"/>
        </w:rPr>
      </w:pPr>
      <w:r w:rsidRPr="00A66D21">
        <w:rPr>
          <w:rFonts w:ascii="Arial" w:hAnsi="Arial" w:cs="Arial"/>
          <w:sz w:val="20"/>
          <w:szCs w:val="20"/>
        </w:rPr>
        <w:t>Certificación donde se indique que los representantes legales, gerentes o administradores de agencia o sucursal, no se encuentren incursos en ninguna de</w:t>
      </w:r>
      <w:r w:rsidRPr="00E925F9">
        <w:rPr>
          <w:rFonts w:ascii="Arial" w:hAnsi="Arial" w:cs="Arial"/>
          <w:sz w:val="20"/>
          <w:szCs w:val="20"/>
        </w:rPr>
        <w:t xml:space="preserve"> las causales de inhabilidad o incompatibilidad, consagradas en la Constitución o la ley; Aplica para propuestas de persona natural y jurídica. Su redacción se deberá incluir en la carta de presentación de la propuesta, anexo 1.</w:t>
      </w:r>
    </w:p>
    <w:p w14:paraId="34080610" w14:textId="77777777" w:rsidR="007F40B5" w:rsidRPr="00E925F9" w:rsidRDefault="007F40B5" w:rsidP="007F40B5">
      <w:pPr>
        <w:pStyle w:val="Textoindependiente"/>
        <w:ind w:left="851" w:right="9" w:hanging="491"/>
        <w:jc w:val="both"/>
        <w:rPr>
          <w:rFonts w:ascii="Arial" w:hAnsi="Arial" w:cs="Arial"/>
        </w:rPr>
      </w:pPr>
    </w:p>
    <w:p w14:paraId="32DD73F2" w14:textId="77777777" w:rsidR="007F40B5" w:rsidRPr="00E925F9" w:rsidRDefault="007F40B5" w:rsidP="007F40B5">
      <w:pPr>
        <w:pStyle w:val="Textoindependiente"/>
        <w:ind w:right="9" w:hanging="1"/>
        <w:jc w:val="both"/>
        <w:rPr>
          <w:rFonts w:ascii="Arial" w:hAnsi="Arial" w:cs="Arial"/>
        </w:rPr>
      </w:pPr>
      <w:r w:rsidRPr="00D94DC9">
        <w:rPr>
          <w:rFonts w:ascii="Arial" w:hAnsi="Arial" w:cs="Arial"/>
          <w:bCs/>
          <w:w w:val="105"/>
        </w:rPr>
        <w:t>Nota: El</w:t>
      </w:r>
      <w:r w:rsidRPr="00E925F9">
        <w:rPr>
          <w:rFonts w:ascii="Arial" w:hAnsi="Arial" w:cs="Arial"/>
          <w:w w:val="105"/>
        </w:rPr>
        <w:t xml:space="preserve"> no cumplimiento de los requisitos señalados será causal de rechazo de la oferta en forma integral</w:t>
      </w:r>
    </w:p>
    <w:p w14:paraId="78CE79DC" w14:textId="77777777" w:rsidR="007F40B5" w:rsidRPr="007F40B5" w:rsidRDefault="007F40B5" w:rsidP="007F40B5">
      <w:pPr>
        <w:ind w:right="9"/>
        <w:rPr>
          <w:rFonts w:ascii="Arial" w:hAnsi="Arial" w:cs="Arial"/>
          <w:sz w:val="20"/>
          <w:szCs w:val="20"/>
        </w:rPr>
      </w:pPr>
    </w:p>
    <w:p w14:paraId="5B813CA9" w14:textId="15E8270C" w:rsidR="00C4102B" w:rsidRPr="00E925F9" w:rsidRDefault="00062E0B" w:rsidP="007A4D1D">
      <w:pPr>
        <w:pStyle w:val="Prrafodelista"/>
        <w:numPr>
          <w:ilvl w:val="0"/>
          <w:numId w:val="2"/>
        </w:numPr>
        <w:ind w:right="9"/>
        <w:rPr>
          <w:rFonts w:ascii="Arial" w:hAnsi="Arial" w:cs="Arial"/>
          <w:b/>
          <w:sz w:val="20"/>
          <w:szCs w:val="20"/>
        </w:rPr>
      </w:pPr>
      <w:r>
        <w:rPr>
          <w:rFonts w:ascii="Arial" w:hAnsi="Arial" w:cs="Arial"/>
          <w:b/>
          <w:sz w:val="20"/>
          <w:szCs w:val="20"/>
        </w:rPr>
        <w:t xml:space="preserve">ADICIONALMENTE </w:t>
      </w:r>
      <w:r w:rsidR="00C4102B" w:rsidRPr="00E925F9">
        <w:rPr>
          <w:rFonts w:ascii="Arial" w:hAnsi="Arial" w:cs="Arial"/>
          <w:b/>
          <w:sz w:val="20"/>
          <w:szCs w:val="20"/>
        </w:rPr>
        <w:t>LOS REPRESENTANTES LEGALES DE LAS PERSONAS JURIDICAS DEBERAN</w:t>
      </w:r>
      <w:r w:rsidR="004176FF" w:rsidRPr="00E925F9">
        <w:rPr>
          <w:rFonts w:ascii="Arial" w:hAnsi="Arial" w:cs="Arial"/>
          <w:b/>
          <w:sz w:val="20"/>
          <w:szCs w:val="20"/>
        </w:rPr>
        <w:t xml:space="preserve"> </w:t>
      </w:r>
      <w:r w:rsidR="00C4102B" w:rsidRPr="00E925F9">
        <w:rPr>
          <w:rFonts w:ascii="Arial" w:hAnsi="Arial" w:cs="Arial"/>
          <w:b/>
          <w:sz w:val="20"/>
          <w:szCs w:val="20"/>
        </w:rPr>
        <w:t>APORTAR:</w:t>
      </w:r>
    </w:p>
    <w:p w14:paraId="0800FABC" w14:textId="77777777" w:rsidR="00FC0ED6" w:rsidRPr="00E925F9" w:rsidRDefault="00FC0ED6" w:rsidP="001019C8">
      <w:pPr>
        <w:ind w:left="851" w:right="9" w:hanging="491"/>
        <w:jc w:val="both"/>
        <w:rPr>
          <w:rFonts w:ascii="Arial" w:hAnsi="Arial" w:cs="Arial"/>
          <w:sz w:val="20"/>
          <w:szCs w:val="20"/>
        </w:rPr>
      </w:pPr>
    </w:p>
    <w:p w14:paraId="289FC1E2" w14:textId="77777777" w:rsidR="00C4102B" w:rsidRPr="00E925F9" w:rsidRDefault="00C4102B"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Antecedentes </w:t>
      </w:r>
      <w:r w:rsidRPr="00E925F9">
        <w:rPr>
          <w:rFonts w:ascii="Arial" w:hAnsi="Arial" w:cs="Arial"/>
          <w:w w:val="105"/>
          <w:sz w:val="20"/>
          <w:szCs w:val="20"/>
        </w:rPr>
        <w:t>fiscales y Disciplinarios, judiciales,</w:t>
      </w:r>
      <w:r w:rsidR="00FC0ED6" w:rsidRPr="00E925F9">
        <w:rPr>
          <w:rFonts w:ascii="Arial" w:hAnsi="Arial" w:cs="Arial"/>
          <w:w w:val="105"/>
          <w:sz w:val="20"/>
          <w:szCs w:val="20"/>
        </w:rPr>
        <w:t xml:space="preserve"> </w:t>
      </w:r>
      <w:r w:rsidRPr="00E925F9">
        <w:rPr>
          <w:rFonts w:ascii="Arial" w:hAnsi="Arial" w:cs="Arial"/>
          <w:sz w:val="20"/>
          <w:szCs w:val="20"/>
        </w:rPr>
        <w:t xml:space="preserve">Registro Nacional de Medidas Correctivas (RNMC) de la Policía Nacional de Colombia, </w:t>
      </w:r>
      <w:r w:rsidRPr="00E925F9">
        <w:rPr>
          <w:rFonts w:ascii="Arial" w:hAnsi="Arial" w:cs="Arial"/>
          <w:w w:val="105"/>
          <w:sz w:val="20"/>
          <w:szCs w:val="20"/>
        </w:rPr>
        <w:t>Consulta de antecedentes por delitos sexuales vigente (ley 1918 de 2018), Certificado de antecedentes inasistencia alimentaria (ley 2097 de 2021), acreditar estar activo en el sistema general de seguridad social en salud (salud, pensión es). Con certificados de afiliación salud y pensión, todos los anteriores vigentes a la fecha de radicación de la presente invitación</w:t>
      </w:r>
    </w:p>
    <w:p w14:paraId="13DDCECD" w14:textId="77777777" w:rsidR="00C4102B" w:rsidRPr="00E925F9" w:rsidRDefault="00C4102B" w:rsidP="001019C8">
      <w:pPr>
        <w:ind w:left="851" w:right="9" w:hanging="491"/>
        <w:jc w:val="both"/>
        <w:rPr>
          <w:rFonts w:ascii="Arial" w:hAnsi="Arial" w:cs="Arial"/>
          <w:sz w:val="20"/>
          <w:szCs w:val="20"/>
        </w:rPr>
      </w:pPr>
    </w:p>
    <w:p w14:paraId="3F533DD4" w14:textId="77777777" w:rsidR="00C4102B" w:rsidRPr="00E925F9" w:rsidRDefault="00C4102B"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La Hoja de Vida del SIGEP II.</w:t>
      </w:r>
    </w:p>
    <w:p w14:paraId="7777C00F" w14:textId="77777777" w:rsidR="00C4102B" w:rsidRPr="00E925F9" w:rsidRDefault="00C4102B" w:rsidP="001019C8">
      <w:pPr>
        <w:ind w:left="851" w:right="9" w:hanging="491"/>
        <w:jc w:val="both"/>
        <w:rPr>
          <w:rFonts w:ascii="Arial" w:hAnsi="Arial" w:cs="Arial"/>
          <w:sz w:val="20"/>
          <w:szCs w:val="20"/>
        </w:rPr>
      </w:pPr>
    </w:p>
    <w:p w14:paraId="0A688276" w14:textId="77777777" w:rsidR="00AB3EB1" w:rsidRPr="00AB3EB1" w:rsidRDefault="006661B6" w:rsidP="00C90554">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Declaración</w:t>
      </w:r>
      <w:r w:rsidR="00C4102B" w:rsidRPr="00E925F9">
        <w:rPr>
          <w:rFonts w:ascii="Arial" w:hAnsi="Arial" w:cs="Arial"/>
          <w:sz w:val="20"/>
          <w:szCs w:val="20"/>
        </w:rPr>
        <w:t xml:space="preserve"> de bienes y rentas</w:t>
      </w:r>
      <w:r w:rsidR="00AB3EB1">
        <w:rPr>
          <w:rFonts w:ascii="Arial" w:hAnsi="Arial" w:cs="Arial"/>
          <w:sz w:val="20"/>
          <w:szCs w:val="20"/>
        </w:rPr>
        <w:t>.</w:t>
      </w:r>
    </w:p>
    <w:p w14:paraId="6661A675" w14:textId="77777777" w:rsidR="00AB3EB1" w:rsidRPr="00AB3EB1" w:rsidRDefault="00AB3EB1" w:rsidP="00AB3EB1">
      <w:pPr>
        <w:pStyle w:val="Prrafodelista"/>
        <w:rPr>
          <w:rFonts w:ascii="Arial" w:hAnsi="Arial" w:cs="Arial"/>
          <w:b/>
          <w:w w:val="105"/>
          <w:sz w:val="20"/>
          <w:szCs w:val="20"/>
        </w:rPr>
      </w:pPr>
    </w:p>
    <w:p w14:paraId="769CEAE5" w14:textId="4C4E158C" w:rsidR="003D311B" w:rsidRPr="00AB3EB1" w:rsidRDefault="003D311B" w:rsidP="00AB3EB1">
      <w:pPr>
        <w:pStyle w:val="Prrafodelista"/>
        <w:numPr>
          <w:ilvl w:val="0"/>
          <w:numId w:val="2"/>
        </w:numPr>
        <w:ind w:right="9"/>
        <w:rPr>
          <w:rFonts w:ascii="Arial" w:hAnsi="Arial" w:cs="Arial"/>
          <w:b/>
          <w:sz w:val="20"/>
          <w:szCs w:val="20"/>
        </w:rPr>
      </w:pPr>
      <w:r w:rsidRPr="00AB3EB1">
        <w:rPr>
          <w:rFonts w:ascii="Arial" w:hAnsi="Arial" w:cs="Arial"/>
          <w:b/>
          <w:w w:val="105"/>
          <w:sz w:val="20"/>
          <w:szCs w:val="20"/>
        </w:rPr>
        <w:t>PERIODO.</w:t>
      </w:r>
    </w:p>
    <w:p w14:paraId="7CEC40E2" w14:textId="77777777" w:rsidR="003D311B" w:rsidRDefault="003D311B" w:rsidP="001019C8">
      <w:pPr>
        <w:ind w:right="9" w:hanging="1"/>
        <w:jc w:val="both"/>
        <w:rPr>
          <w:rFonts w:ascii="Arial" w:hAnsi="Arial" w:cs="Arial"/>
          <w:w w:val="105"/>
          <w:sz w:val="20"/>
          <w:szCs w:val="20"/>
        </w:rPr>
      </w:pPr>
    </w:p>
    <w:p w14:paraId="0E821B4F" w14:textId="1E2C7674" w:rsidR="00725B99" w:rsidRDefault="00725B99" w:rsidP="001019C8">
      <w:pPr>
        <w:ind w:right="9" w:hanging="1"/>
        <w:jc w:val="both"/>
        <w:rPr>
          <w:rFonts w:ascii="Arial" w:hAnsi="Arial" w:cs="Arial"/>
          <w:w w:val="105"/>
          <w:sz w:val="20"/>
          <w:szCs w:val="20"/>
        </w:rPr>
      </w:pPr>
      <w:r w:rsidRPr="00E925F9">
        <w:rPr>
          <w:rFonts w:ascii="Arial" w:hAnsi="Arial" w:cs="Arial"/>
          <w:b/>
          <w:w w:val="105"/>
          <w:sz w:val="20"/>
          <w:szCs w:val="20"/>
        </w:rPr>
        <w:t xml:space="preserve">El REVISOR FISCAL </w:t>
      </w:r>
      <w:r w:rsidRPr="00E925F9">
        <w:rPr>
          <w:rFonts w:ascii="Arial" w:hAnsi="Arial" w:cs="Arial"/>
          <w:w w:val="105"/>
          <w:sz w:val="20"/>
          <w:szCs w:val="20"/>
        </w:rPr>
        <w:t xml:space="preserve">de la Empresa Social del Estado Hospital </w:t>
      </w:r>
      <w:r w:rsidR="00F90197" w:rsidRPr="00E925F9">
        <w:rPr>
          <w:rFonts w:ascii="Arial" w:hAnsi="Arial" w:cs="Arial"/>
          <w:w w:val="105"/>
          <w:sz w:val="20"/>
          <w:szCs w:val="20"/>
        </w:rPr>
        <w:t>Universitario San Rafael de Tunja.</w:t>
      </w:r>
      <w:r w:rsidRPr="00E925F9">
        <w:rPr>
          <w:rFonts w:ascii="Arial" w:hAnsi="Arial" w:cs="Arial"/>
          <w:w w:val="105"/>
          <w:sz w:val="20"/>
          <w:szCs w:val="20"/>
        </w:rPr>
        <w:t xml:space="preserve"> </w:t>
      </w:r>
      <w:r w:rsidR="009E76BF" w:rsidRPr="00E925F9">
        <w:rPr>
          <w:rFonts w:ascii="Arial" w:hAnsi="Arial" w:cs="Arial"/>
          <w:w w:val="105"/>
          <w:sz w:val="20"/>
          <w:szCs w:val="20"/>
        </w:rPr>
        <w:t>Será</w:t>
      </w:r>
      <w:r w:rsidRPr="00E925F9">
        <w:rPr>
          <w:rFonts w:ascii="Arial" w:hAnsi="Arial" w:cs="Arial"/>
          <w:w w:val="105"/>
          <w:sz w:val="20"/>
          <w:szCs w:val="20"/>
        </w:rPr>
        <w:t xml:space="preserve"> designado p</w:t>
      </w:r>
      <w:r w:rsidR="009E76BF" w:rsidRPr="00E925F9">
        <w:rPr>
          <w:rFonts w:ascii="Arial" w:hAnsi="Arial" w:cs="Arial"/>
          <w:w w:val="105"/>
          <w:sz w:val="20"/>
          <w:szCs w:val="20"/>
        </w:rPr>
        <w:t>o</w:t>
      </w:r>
      <w:r w:rsidRPr="00E925F9">
        <w:rPr>
          <w:rFonts w:ascii="Arial" w:hAnsi="Arial" w:cs="Arial"/>
          <w:w w:val="105"/>
          <w:sz w:val="20"/>
          <w:szCs w:val="20"/>
        </w:rPr>
        <w:t xml:space="preserve">r un periodo de </w:t>
      </w:r>
      <w:r w:rsidR="00520494">
        <w:rPr>
          <w:rFonts w:ascii="Arial" w:hAnsi="Arial" w:cs="Arial"/>
          <w:w w:val="105"/>
          <w:sz w:val="20"/>
          <w:szCs w:val="20"/>
        </w:rPr>
        <w:t>un año</w:t>
      </w:r>
      <w:r w:rsidR="008A725E">
        <w:rPr>
          <w:rFonts w:ascii="Arial" w:hAnsi="Arial" w:cs="Arial"/>
          <w:w w:val="105"/>
          <w:sz w:val="20"/>
          <w:szCs w:val="20"/>
        </w:rPr>
        <w:t xml:space="preserve"> </w:t>
      </w:r>
      <w:r w:rsidRPr="00E925F9">
        <w:rPr>
          <w:rFonts w:ascii="Arial" w:hAnsi="Arial" w:cs="Arial"/>
          <w:w w:val="105"/>
          <w:sz w:val="20"/>
          <w:szCs w:val="20"/>
        </w:rPr>
        <w:t xml:space="preserve">; a partir del 1 </w:t>
      </w:r>
      <w:r w:rsidRPr="00F63044">
        <w:rPr>
          <w:rFonts w:ascii="Arial" w:hAnsi="Arial" w:cs="Arial"/>
          <w:w w:val="105"/>
          <w:sz w:val="20"/>
          <w:szCs w:val="20"/>
        </w:rPr>
        <w:t>de</w:t>
      </w:r>
      <w:r w:rsidR="00F63044" w:rsidRPr="00F63044">
        <w:rPr>
          <w:rFonts w:ascii="Arial" w:hAnsi="Arial" w:cs="Arial"/>
          <w:w w:val="105"/>
          <w:sz w:val="20"/>
          <w:szCs w:val="20"/>
        </w:rPr>
        <w:t xml:space="preserve"> </w:t>
      </w:r>
      <w:r w:rsidR="008A725E">
        <w:rPr>
          <w:rFonts w:ascii="Arial" w:hAnsi="Arial" w:cs="Arial"/>
          <w:w w:val="105"/>
          <w:sz w:val="20"/>
          <w:szCs w:val="20"/>
        </w:rPr>
        <w:t>octubre</w:t>
      </w:r>
      <w:r w:rsidR="00F63044" w:rsidRPr="00F63044">
        <w:rPr>
          <w:rFonts w:ascii="Arial" w:hAnsi="Arial" w:cs="Arial"/>
          <w:w w:val="105"/>
          <w:sz w:val="20"/>
          <w:szCs w:val="20"/>
        </w:rPr>
        <w:t xml:space="preserve"> </w:t>
      </w:r>
      <w:r w:rsidRPr="00F63044">
        <w:rPr>
          <w:rFonts w:ascii="Arial" w:hAnsi="Arial" w:cs="Arial"/>
          <w:w w:val="105"/>
          <w:sz w:val="20"/>
          <w:szCs w:val="20"/>
        </w:rPr>
        <w:t xml:space="preserve"> de 202</w:t>
      </w:r>
      <w:r w:rsidR="00F90197" w:rsidRPr="00F63044">
        <w:rPr>
          <w:rFonts w:ascii="Arial" w:hAnsi="Arial" w:cs="Arial"/>
          <w:w w:val="105"/>
          <w:sz w:val="20"/>
          <w:szCs w:val="20"/>
        </w:rPr>
        <w:t>6</w:t>
      </w:r>
      <w:r w:rsidR="00687AFB" w:rsidRPr="00F63044">
        <w:rPr>
          <w:rFonts w:ascii="Arial" w:hAnsi="Arial" w:cs="Arial"/>
          <w:w w:val="105"/>
          <w:sz w:val="20"/>
          <w:szCs w:val="20"/>
        </w:rPr>
        <w:t xml:space="preserve"> y </w:t>
      </w:r>
      <w:r w:rsidR="00687AFB" w:rsidRPr="005B3969">
        <w:rPr>
          <w:rFonts w:ascii="Arial" w:hAnsi="Arial" w:cs="Arial"/>
          <w:w w:val="105"/>
          <w:sz w:val="20"/>
          <w:szCs w:val="20"/>
        </w:rPr>
        <w:t>hasta el 3</w:t>
      </w:r>
      <w:r w:rsidR="00671CD1" w:rsidRPr="005B3969">
        <w:rPr>
          <w:rFonts w:ascii="Arial" w:hAnsi="Arial" w:cs="Arial"/>
          <w:w w:val="105"/>
          <w:sz w:val="20"/>
          <w:szCs w:val="20"/>
        </w:rPr>
        <w:t>0</w:t>
      </w:r>
      <w:r w:rsidR="00687AFB" w:rsidRPr="005B3969">
        <w:rPr>
          <w:rFonts w:ascii="Arial" w:hAnsi="Arial" w:cs="Arial"/>
          <w:w w:val="105"/>
          <w:sz w:val="20"/>
          <w:szCs w:val="20"/>
        </w:rPr>
        <w:t xml:space="preserve"> de </w:t>
      </w:r>
      <w:r w:rsidR="00671CD1" w:rsidRPr="005B3969">
        <w:rPr>
          <w:rFonts w:ascii="Arial" w:hAnsi="Arial" w:cs="Arial"/>
          <w:w w:val="105"/>
          <w:sz w:val="20"/>
          <w:szCs w:val="20"/>
        </w:rPr>
        <w:t>septiembre</w:t>
      </w:r>
      <w:r w:rsidR="00687AFB" w:rsidRPr="005B3969">
        <w:rPr>
          <w:rFonts w:ascii="Arial" w:hAnsi="Arial" w:cs="Arial"/>
          <w:w w:val="105"/>
          <w:sz w:val="20"/>
          <w:szCs w:val="20"/>
        </w:rPr>
        <w:t xml:space="preserve"> de 2027</w:t>
      </w:r>
      <w:r w:rsidRPr="005B3969">
        <w:rPr>
          <w:rFonts w:ascii="Arial" w:hAnsi="Arial" w:cs="Arial"/>
          <w:w w:val="105"/>
          <w:sz w:val="20"/>
          <w:szCs w:val="20"/>
        </w:rPr>
        <w:t xml:space="preserve">, en todo caso, </w:t>
      </w:r>
      <w:r w:rsidR="00F90197" w:rsidRPr="005B3969">
        <w:rPr>
          <w:rFonts w:ascii="Arial" w:hAnsi="Arial" w:cs="Arial"/>
          <w:w w:val="105"/>
          <w:sz w:val="20"/>
          <w:szCs w:val="20"/>
        </w:rPr>
        <w:t>podrá</w:t>
      </w:r>
      <w:r w:rsidRPr="005B3969">
        <w:rPr>
          <w:rFonts w:ascii="Arial" w:hAnsi="Arial" w:cs="Arial"/>
          <w:w w:val="105"/>
          <w:sz w:val="20"/>
          <w:szCs w:val="20"/>
        </w:rPr>
        <w:t xml:space="preserve"> ser removido en cualquier tiempo con el vot</w:t>
      </w:r>
      <w:r w:rsidRPr="00F958A3">
        <w:rPr>
          <w:rFonts w:ascii="Arial" w:hAnsi="Arial" w:cs="Arial"/>
          <w:w w:val="105"/>
          <w:sz w:val="20"/>
          <w:szCs w:val="20"/>
        </w:rPr>
        <w:t xml:space="preserve">o favorable de la mitad </w:t>
      </w:r>
      <w:r w:rsidR="00F90197" w:rsidRPr="00F958A3">
        <w:rPr>
          <w:rFonts w:ascii="Arial" w:hAnsi="Arial" w:cs="Arial"/>
          <w:w w:val="105"/>
          <w:sz w:val="20"/>
          <w:szCs w:val="20"/>
        </w:rPr>
        <w:t>más</w:t>
      </w:r>
      <w:r w:rsidRPr="00F958A3">
        <w:rPr>
          <w:rFonts w:ascii="Arial" w:hAnsi="Arial" w:cs="Arial"/>
          <w:w w:val="105"/>
          <w:sz w:val="20"/>
          <w:szCs w:val="20"/>
        </w:rPr>
        <w:t xml:space="preserve"> uno de las miembros de la Junta Directiva asistentes a la </w:t>
      </w:r>
      <w:r w:rsidR="00F90197" w:rsidRPr="00F958A3">
        <w:rPr>
          <w:rFonts w:ascii="Arial" w:hAnsi="Arial" w:cs="Arial"/>
          <w:w w:val="105"/>
          <w:sz w:val="20"/>
          <w:szCs w:val="20"/>
        </w:rPr>
        <w:t>sesión</w:t>
      </w:r>
      <w:r w:rsidR="003547EE" w:rsidRPr="00F958A3">
        <w:rPr>
          <w:rFonts w:ascii="Arial" w:hAnsi="Arial" w:cs="Arial"/>
          <w:w w:val="105"/>
          <w:sz w:val="20"/>
          <w:szCs w:val="20"/>
        </w:rPr>
        <w:t xml:space="preserve"> de conformidad a lo </w:t>
      </w:r>
      <w:r w:rsidR="00F958A3" w:rsidRPr="00F958A3">
        <w:rPr>
          <w:rFonts w:ascii="Arial" w:hAnsi="Arial" w:cs="Arial"/>
          <w:w w:val="105"/>
          <w:sz w:val="20"/>
          <w:szCs w:val="20"/>
        </w:rPr>
        <w:t>establecido</w:t>
      </w:r>
      <w:r w:rsidR="009C02A9">
        <w:rPr>
          <w:rFonts w:ascii="Arial" w:hAnsi="Arial" w:cs="Arial"/>
          <w:w w:val="105"/>
          <w:sz w:val="20"/>
          <w:szCs w:val="20"/>
        </w:rPr>
        <w:t xml:space="preserve"> </w:t>
      </w:r>
      <w:r w:rsidR="00F958A3">
        <w:rPr>
          <w:rFonts w:ascii="Arial" w:hAnsi="Arial" w:cs="Arial"/>
          <w:w w:val="105"/>
          <w:sz w:val="20"/>
          <w:szCs w:val="20"/>
        </w:rPr>
        <w:t>en lo</w:t>
      </w:r>
      <w:r w:rsidR="009C02A9">
        <w:rPr>
          <w:rFonts w:ascii="Arial" w:hAnsi="Arial" w:cs="Arial"/>
          <w:w w:val="105"/>
          <w:sz w:val="20"/>
          <w:szCs w:val="20"/>
        </w:rPr>
        <w:t>s</w:t>
      </w:r>
      <w:r w:rsidR="003547EE" w:rsidRPr="00F958A3">
        <w:rPr>
          <w:rFonts w:ascii="Arial" w:hAnsi="Arial" w:cs="Arial"/>
          <w:w w:val="105"/>
          <w:sz w:val="20"/>
          <w:szCs w:val="20"/>
        </w:rPr>
        <w:t xml:space="preserve"> </w:t>
      </w:r>
      <w:r w:rsidR="00F958A3" w:rsidRPr="00F958A3">
        <w:rPr>
          <w:rFonts w:ascii="Arial" w:hAnsi="Arial" w:cs="Arial"/>
          <w:w w:val="105"/>
          <w:sz w:val="20"/>
          <w:szCs w:val="20"/>
        </w:rPr>
        <w:t>artículo</w:t>
      </w:r>
      <w:r w:rsidR="003547EE" w:rsidRPr="00F958A3">
        <w:rPr>
          <w:rFonts w:ascii="Arial" w:hAnsi="Arial" w:cs="Arial"/>
          <w:w w:val="105"/>
          <w:sz w:val="20"/>
          <w:szCs w:val="20"/>
        </w:rPr>
        <w:t xml:space="preserve"> </w:t>
      </w:r>
      <w:r w:rsidR="003C759B" w:rsidRPr="00F958A3">
        <w:rPr>
          <w:rFonts w:ascii="Arial" w:hAnsi="Arial" w:cs="Arial"/>
          <w:w w:val="105"/>
          <w:sz w:val="20"/>
          <w:szCs w:val="20"/>
        </w:rPr>
        <w:t xml:space="preserve">199 y </w:t>
      </w:r>
      <w:r w:rsidR="00963AF6" w:rsidRPr="00F958A3">
        <w:rPr>
          <w:rFonts w:ascii="Arial" w:hAnsi="Arial" w:cs="Arial"/>
          <w:w w:val="105"/>
          <w:sz w:val="20"/>
          <w:szCs w:val="20"/>
        </w:rPr>
        <w:t xml:space="preserve">206 numeral 5 del código de comercio al cual es remitido </w:t>
      </w:r>
      <w:r w:rsidR="00F958A3" w:rsidRPr="00F958A3">
        <w:rPr>
          <w:rFonts w:ascii="Arial" w:hAnsi="Arial" w:cs="Arial"/>
          <w:w w:val="105"/>
          <w:sz w:val="20"/>
          <w:szCs w:val="20"/>
        </w:rPr>
        <w:t>por disposición del artículo 228 de la Ley 100 de 1993;</w:t>
      </w:r>
      <w:r w:rsidRPr="00E925F9">
        <w:rPr>
          <w:rFonts w:ascii="Arial" w:hAnsi="Arial" w:cs="Arial"/>
          <w:w w:val="105"/>
          <w:sz w:val="20"/>
          <w:szCs w:val="20"/>
        </w:rPr>
        <w:t xml:space="preserve"> Para efectos de su </w:t>
      </w:r>
      <w:r w:rsidR="00F90197" w:rsidRPr="00E925F9">
        <w:rPr>
          <w:rFonts w:ascii="Arial" w:hAnsi="Arial" w:cs="Arial"/>
          <w:w w:val="105"/>
          <w:sz w:val="20"/>
          <w:szCs w:val="20"/>
        </w:rPr>
        <w:t>reelección</w:t>
      </w:r>
      <w:r w:rsidRPr="00E925F9">
        <w:rPr>
          <w:rFonts w:ascii="Arial" w:hAnsi="Arial" w:cs="Arial"/>
          <w:w w:val="105"/>
          <w:sz w:val="20"/>
          <w:szCs w:val="20"/>
        </w:rPr>
        <w:t>, si fuere el caso, s</w:t>
      </w:r>
      <w:r w:rsidR="00F90197" w:rsidRPr="00E925F9">
        <w:rPr>
          <w:rFonts w:ascii="Arial" w:hAnsi="Arial" w:cs="Arial"/>
          <w:w w:val="105"/>
          <w:sz w:val="20"/>
          <w:szCs w:val="20"/>
        </w:rPr>
        <w:t xml:space="preserve">e </w:t>
      </w:r>
      <w:r w:rsidR="00731870" w:rsidRPr="00E925F9">
        <w:rPr>
          <w:rFonts w:ascii="Arial" w:hAnsi="Arial" w:cs="Arial"/>
          <w:w w:val="105"/>
          <w:sz w:val="20"/>
          <w:szCs w:val="20"/>
        </w:rPr>
        <w:t>aplicará</w:t>
      </w:r>
      <w:r w:rsidR="00F90197" w:rsidRPr="00E925F9">
        <w:rPr>
          <w:rFonts w:ascii="Arial" w:hAnsi="Arial" w:cs="Arial"/>
          <w:w w:val="105"/>
          <w:sz w:val="20"/>
          <w:szCs w:val="20"/>
        </w:rPr>
        <w:t xml:space="preserve"> lo dispuesto po</w:t>
      </w:r>
      <w:r w:rsidRPr="00E925F9">
        <w:rPr>
          <w:rFonts w:ascii="Arial" w:hAnsi="Arial" w:cs="Arial"/>
          <w:w w:val="105"/>
          <w:sz w:val="20"/>
          <w:szCs w:val="20"/>
        </w:rPr>
        <w:t>r la Superintendencia Nacional de Salud en concepto 8008-1 157606 de junio 28 de 2005.</w:t>
      </w:r>
    </w:p>
    <w:p w14:paraId="305E6D42" w14:textId="77777777" w:rsidR="00725B99" w:rsidRPr="00C15114" w:rsidRDefault="00725B99" w:rsidP="001019C8">
      <w:pPr>
        <w:pStyle w:val="Textoindependiente"/>
        <w:ind w:right="9" w:hanging="1"/>
        <w:jc w:val="both"/>
        <w:rPr>
          <w:rFonts w:ascii="Arial" w:hAnsi="Arial" w:cs="Arial"/>
          <w:color w:val="00B050"/>
        </w:rPr>
      </w:pPr>
    </w:p>
    <w:p w14:paraId="3192425D" w14:textId="0D18A3A9" w:rsidR="003D311B" w:rsidRDefault="003D311B" w:rsidP="00AB3EB1">
      <w:pPr>
        <w:pStyle w:val="Prrafodelista"/>
        <w:numPr>
          <w:ilvl w:val="0"/>
          <w:numId w:val="2"/>
        </w:numPr>
        <w:ind w:right="9"/>
        <w:rPr>
          <w:rFonts w:ascii="Arial" w:hAnsi="Arial" w:cs="Arial"/>
          <w:b/>
          <w:w w:val="105"/>
          <w:sz w:val="20"/>
          <w:szCs w:val="20"/>
        </w:rPr>
      </w:pPr>
      <w:r w:rsidRPr="00AB3EB1">
        <w:rPr>
          <w:rFonts w:ascii="Arial" w:hAnsi="Arial" w:cs="Arial"/>
          <w:b/>
          <w:w w:val="105"/>
          <w:sz w:val="20"/>
          <w:szCs w:val="20"/>
        </w:rPr>
        <w:t>FORMA DE PAGO.</w:t>
      </w:r>
    </w:p>
    <w:p w14:paraId="45FE7D2C" w14:textId="77777777" w:rsidR="00645B6E" w:rsidRDefault="00645B6E" w:rsidP="00645B6E">
      <w:pPr>
        <w:ind w:right="9"/>
        <w:rPr>
          <w:rFonts w:ascii="Arial" w:hAnsi="Arial" w:cs="Arial"/>
          <w:b/>
          <w:w w:val="105"/>
          <w:sz w:val="20"/>
          <w:szCs w:val="20"/>
        </w:rPr>
      </w:pPr>
    </w:p>
    <w:p w14:paraId="745021FA" w14:textId="2782049B" w:rsid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 xml:space="preserve">El HOSPITAL pagará al CONTRATISTA, por concepto de honorarios, la suma mensual de DIEZ MILLONES QUINIENTOS CUARENTA Y TRES MIL TRESCIENTOS NOVENTA Y DOS PESOS M/CTE </w:t>
      </w:r>
      <w:r w:rsidRPr="006247F1">
        <w:rPr>
          <w:rFonts w:ascii="Arial" w:hAnsi="Arial" w:cs="Arial"/>
          <w:bCs/>
          <w:w w:val="105"/>
          <w:sz w:val="20"/>
          <w:szCs w:val="20"/>
          <w:lang w:val="es-CO"/>
        </w:rPr>
        <w:t xml:space="preserve">($10.543.392) durante la vigencia 2026, por un término de </w:t>
      </w:r>
      <w:r w:rsidR="00093076" w:rsidRPr="006247F1">
        <w:rPr>
          <w:rFonts w:ascii="Arial" w:hAnsi="Arial" w:cs="Arial"/>
          <w:bCs/>
          <w:w w:val="105"/>
          <w:sz w:val="20"/>
          <w:szCs w:val="20"/>
          <w:lang w:val="es-CO"/>
        </w:rPr>
        <w:t>tres</w:t>
      </w:r>
      <w:r w:rsidRPr="006247F1">
        <w:rPr>
          <w:rFonts w:ascii="Arial" w:hAnsi="Arial" w:cs="Arial"/>
          <w:bCs/>
          <w:w w:val="105"/>
          <w:sz w:val="20"/>
          <w:szCs w:val="20"/>
          <w:lang w:val="es-CO"/>
        </w:rPr>
        <w:t xml:space="preserve"> (</w:t>
      </w:r>
      <w:r w:rsidR="00093076" w:rsidRPr="006247F1">
        <w:rPr>
          <w:rFonts w:ascii="Arial" w:hAnsi="Arial" w:cs="Arial"/>
          <w:bCs/>
          <w:w w:val="105"/>
          <w:sz w:val="20"/>
          <w:szCs w:val="20"/>
          <w:lang w:val="es-CO"/>
        </w:rPr>
        <w:t>3</w:t>
      </w:r>
      <w:r w:rsidRPr="006247F1">
        <w:rPr>
          <w:rFonts w:ascii="Arial" w:hAnsi="Arial" w:cs="Arial"/>
          <w:bCs/>
          <w:w w:val="105"/>
          <w:sz w:val="20"/>
          <w:szCs w:val="20"/>
          <w:lang w:val="es-CO"/>
        </w:rPr>
        <w:t xml:space="preserve">) meses, para un valor correspondiente a dicha vigencia de </w:t>
      </w:r>
      <w:r w:rsidR="00434AE1" w:rsidRPr="006247F1">
        <w:rPr>
          <w:rFonts w:ascii="Arial" w:hAnsi="Arial" w:cs="Arial"/>
          <w:bCs/>
          <w:w w:val="105"/>
          <w:sz w:val="20"/>
          <w:szCs w:val="20"/>
        </w:rPr>
        <w:br/>
        <w:t xml:space="preserve">TREINTA Y UN MILLONES SEISCIENTOS TREINTA MIL CIENTO SETENTA Y SEIS </w:t>
      </w:r>
      <w:r w:rsidR="00434AE1" w:rsidRPr="006247F1">
        <w:rPr>
          <w:rFonts w:ascii="Arial" w:hAnsi="Arial" w:cs="Arial"/>
          <w:bCs/>
          <w:w w:val="105"/>
          <w:sz w:val="20"/>
          <w:szCs w:val="20"/>
          <w:lang w:val="es-CO"/>
        </w:rPr>
        <w:t xml:space="preserve">PESOS </w:t>
      </w:r>
      <w:r w:rsidRPr="006247F1">
        <w:rPr>
          <w:rFonts w:ascii="Arial" w:hAnsi="Arial" w:cs="Arial"/>
          <w:bCs/>
          <w:w w:val="105"/>
          <w:sz w:val="20"/>
          <w:szCs w:val="20"/>
          <w:lang w:val="es-CO"/>
        </w:rPr>
        <w:t>M/CTE ($</w:t>
      </w:r>
      <w:r w:rsidR="00434AE1" w:rsidRPr="006247F1">
        <w:rPr>
          <w:rFonts w:ascii="Arial" w:hAnsi="Arial" w:cs="Arial"/>
          <w:bCs/>
          <w:w w:val="105"/>
          <w:sz w:val="20"/>
          <w:szCs w:val="20"/>
          <w:lang w:val="es-CO"/>
        </w:rPr>
        <w:t>31.630.176</w:t>
      </w:r>
      <w:r w:rsidRPr="006247F1">
        <w:rPr>
          <w:rFonts w:ascii="Arial" w:hAnsi="Arial" w:cs="Arial"/>
          <w:bCs/>
          <w:w w:val="105"/>
          <w:sz w:val="20"/>
          <w:szCs w:val="20"/>
          <w:lang w:val="es-CO"/>
        </w:rPr>
        <w:t>).</w:t>
      </w:r>
    </w:p>
    <w:p w14:paraId="34F68E54" w14:textId="77777777" w:rsidR="00816CB1" w:rsidRPr="00645B6E" w:rsidRDefault="00816CB1" w:rsidP="00645B6E">
      <w:pPr>
        <w:ind w:right="9"/>
        <w:jc w:val="both"/>
        <w:rPr>
          <w:rFonts w:ascii="Arial" w:hAnsi="Arial" w:cs="Arial"/>
          <w:bCs/>
          <w:w w:val="105"/>
          <w:sz w:val="20"/>
          <w:szCs w:val="20"/>
          <w:lang w:val="es-CO"/>
        </w:rPr>
      </w:pPr>
    </w:p>
    <w:p w14:paraId="41346F27" w14:textId="2185E4F8" w:rsid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 xml:space="preserve">Para la vigencia 2027, el valor mensual de los honorarios será reajustado en un porcentaje equivalente a la variación del Índice de Precios al Consumidor (IPC) correspondiente al año 2026, certificada por el Departamento Administrativo Nacional de Estadística – DANE, y dicho valor reajustado se reconocerá durante los </w:t>
      </w:r>
      <w:r w:rsidR="00671CD1">
        <w:rPr>
          <w:rFonts w:ascii="Arial" w:hAnsi="Arial" w:cs="Arial"/>
          <w:bCs/>
          <w:w w:val="105"/>
          <w:sz w:val="20"/>
          <w:szCs w:val="20"/>
          <w:lang w:val="es-CO"/>
        </w:rPr>
        <w:t>nueve</w:t>
      </w:r>
      <w:r w:rsidRPr="00645B6E">
        <w:rPr>
          <w:rFonts w:ascii="Arial" w:hAnsi="Arial" w:cs="Arial"/>
          <w:bCs/>
          <w:w w:val="105"/>
          <w:sz w:val="20"/>
          <w:szCs w:val="20"/>
          <w:lang w:val="es-CO"/>
        </w:rPr>
        <w:t xml:space="preserve"> (</w:t>
      </w:r>
      <w:r w:rsidR="00671CD1">
        <w:rPr>
          <w:rFonts w:ascii="Arial" w:hAnsi="Arial" w:cs="Arial"/>
          <w:bCs/>
          <w:w w:val="105"/>
          <w:sz w:val="20"/>
          <w:szCs w:val="20"/>
          <w:lang w:val="es-CO"/>
        </w:rPr>
        <w:t>9</w:t>
      </w:r>
      <w:r w:rsidRPr="00645B6E">
        <w:rPr>
          <w:rFonts w:ascii="Arial" w:hAnsi="Arial" w:cs="Arial"/>
          <w:bCs/>
          <w:w w:val="105"/>
          <w:sz w:val="20"/>
          <w:szCs w:val="20"/>
          <w:lang w:val="es-CO"/>
        </w:rPr>
        <w:t>) meses restantes, hasta completar el término total de doce (12) meses de ejecución contractual.</w:t>
      </w:r>
    </w:p>
    <w:p w14:paraId="4694D78D" w14:textId="77777777" w:rsidR="00816CB1" w:rsidRPr="00645B6E" w:rsidRDefault="00816CB1" w:rsidP="00645B6E">
      <w:pPr>
        <w:ind w:right="9"/>
        <w:jc w:val="both"/>
        <w:rPr>
          <w:rFonts w:ascii="Arial" w:hAnsi="Arial" w:cs="Arial"/>
          <w:bCs/>
          <w:w w:val="105"/>
          <w:sz w:val="20"/>
          <w:szCs w:val="20"/>
          <w:lang w:val="es-CO"/>
        </w:rPr>
      </w:pPr>
    </w:p>
    <w:p w14:paraId="13990469" w14:textId="7CE6F9D0" w:rsidR="00645B6E" w:rsidRP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 xml:space="preserve">En consecuencia, el valor correspondiente a la vigencia 2027 será el resultado de aplicar el referido incremento al honorario mensual establecido para 2026 y multiplicarlo por los </w:t>
      </w:r>
      <w:r w:rsidR="00595449">
        <w:rPr>
          <w:rFonts w:ascii="Arial" w:hAnsi="Arial" w:cs="Arial"/>
          <w:bCs/>
          <w:w w:val="105"/>
          <w:sz w:val="20"/>
          <w:szCs w:val="20"/>
          <w:lang w:val="es-CO"/>
        </w:rPr>
        <w:t>nueve</w:t>
      </w:r>
      <w:r w:rsidRPr="00645B6E">
        <w:rPr>
          <w:rFonts w:ascii="Arial" w:hAnsi="Arial" w:cs="Arial"/>
          <w:bCs/>
          <w:w w:val="105"/>
          <w:sz w:val="20"/>
          <w:szCs w:val="20"/>
          <w:lang w:val="es-CO"/>
        </w:rPr>
        <w:t xml:space="preserve"> (</w:t>
      </w:r>
      <w:r w:rsidR="00595449">
        <w:rPr>
          <w:rFonts w:ascii="Arial" w:hAnsi="Arial" w:cs="Arial"/>
          <w:bCs/>
          <w:w w:val="105"/>
          <w:sz w:val="20"/>
          <w:szCs w:val="20"/>
          <w:lang w:val="es-CO"/>
        </w:rPr>
        <w:t>9</w:t>
      </w:r>
      <w:r w:rsidRPr="00645B6E">
        <w:rPr>
          <w:rFonts w:ascii="Arial" w:hAnsi="Arial" w:cs="Arial"/>
          <w:bCs/>
          <w:w w:val="105"/>
          <w:sz w:val="20"/>
          <w:szCs w:val="20"/>
          <w:lang w:val="es-CO"/>
        </w:rPr>
        <w:t>) meses de ejecución previstos para dicha vigencia.</w:t>
      </w:r>
    </w:p>
    <w:p w14:paraId="43051571" w14:textId="77777777" w:rsidR="00645B6E" w:rsidRPr="00645B6E" w:rsidRDefault="00645B6E" w:rsidP="00645B6E">
      <w:pPr>
        <w:ind w:right="9"/>
        <w:rPr>
          <w:rFonts w:ascii="Arial" w:hAnsi="Arial" w:cs="Arial"/>
          <w:b/>
          <w:w w:val="105"/>
          <w:sz w:val="20"/>
          <w:szCs w:val="20"/>
        </w:rPr>
      </w:pPr>
    </w:p>
    <w:p w14:paraId="77BDAE53" w14:textId="571E2100" w:rsidR="009E76BF" w:rsidRPr="00E925F9" w:rsidRDefault="009E76BF" w:rsidP="00816CB1">
      <w:pPr>
        <w:ind w:right="9"/>
        <w:jc w:val="both"/>
        <w:rPr>
          <w:rFonts w:ascii="Arial" w:hAnsi="Arial" w:cs="Arial"/>
          <w:sz w:val="20"/>
          <w:szCs w:val="20"/>
        </w:rPr>
      </w:pPr>
    </w:p>
    <w:p w14:paraId="42D59A97" w14:textId="52EC6B67" w:rsidR="003D311B" w:rsidRPr="0027269A" w:rsidRDefault="003D311B" w:rsidP="00AB3EB1">
      <w:pPr>
        <w:pStyle w:val="Prrafodelista"/>
        <w:numPr>
          <w:ilvl w:val="0"/>
          <w:numId w:val="2"/>
        </w:numPr>
        <w:ind w:right="9"/>
        <w:rPr>
          <w:rFonts w:ascii="Arial" w:hAnsi="Arial" w:cs="Arial"/>
          <w:b/>
          <w:sz w:val="20"/>
          <w:szCs w:val="20"/>
        </w:rPr>
      </w:pPr>
      <w:r w:rsidRPr="0027269A">
        <w:rPr>
          <w:rFonts w:ascii="Arial" w:hAnsi="Arial" w:cs="Arial"/>
          <w:b/>
          <w:sz w:val="20"/>
          <w:szCs w:val="20"/>
        </w:rPr>
        <w:t>FUNCIONES DEL REVISOR FISCAL</w:t>
      </w:r>
      <w:r w:rsidR="00725B99" w:rsidRPr="0027269A">
        <w:rPr>
          <w:rFonts w:ascii="Arial" w:hAnsi="Arial" w:cs="Arial"/>
          <w:b/>
          <w:sz w:val="20"/>
          <w:szCs w:val="20"/>
        </w:rPr>
        <w:t>.</w:t>
      </w:r>
    </w:p>
    <w:p w14:paraId="17987730" w14:textId="77777777" w:rsidR="003D311B" w:rsidRDefault="003D311B" w:rsidP="001019C8">
      <w:pPr>
        <w:ind w:right="9" w:hanging="1"/>
        <w:jc w:val="both"/>
        <w:rPr>
          <w:rFonts w:ascii="Arial" w:hAnsi="Arial" w:cs="Arial"/>
          <w:sz w:val="20"/>
          <w:szCs w:val="20"/>
        </w:rPr>
      </w:pPr>
    </w:p>
    <w:p w14:paraId="4F21283B" w14:textId="77777777" w:rsidR="00725B99" w:rsidRPr="00E925F9" w:rsidRDefault="00725B99" w:rsidP="001019C8">
      <w:pPr>
        <w:ind w:right="9" w:hanging="1"/>
        <w:jc w:val="both"/>
        <w:rPr>
          <w:rFonts w:ascii="Arial" w:hAnsi="Arial" w:cs="Arial"/>
          <w:sz w:val="20"/>
          <w:szCs w:val="20"/>
        </w:rPr>
      </w:pPr>
      <w:r w:rsidRPr="00E925F9">
        <w:rPr>
          <w:rFonts w:ascii="Arial" w:hAnsi="Arial" w:cs="Arial"/>
          <w:sz w:val="20"/>
          <w:szCs w:val="20"/>
        </w:rPr>
        <w:t xml:space="preserve"> Son funciones del </w:t>
      </w:r>
      <w:r w:rsidRPr="00E925F9">
        <w:rPr>
          <w:rFonts w:ascii="Arial" w:hAnsi="Arial" w:cs="Arial"/>
          <w:b/>
          <w:sz w:val="20"/>
          <w:szCs w:val="20"/>
        </w:rPr>
        <w:t xml:space="preserve">REVISOR FISCAL </w:t>
      </w:r>
      <w:r w:rsidRPr="00E925F9">
        <w:rPr>
          <w:rFonts w:ascii="Arial" w:hAnsi="Arial" w:cs="Arial"/>
          <w:sz w:val="20"/>
          <w:szCs w:val="20"/>
        </w:rPr>
        <w:t>las siguientes:</w:t>
      </w:r>
    </w:p>
    <w:p w14:paraId="46113753" w14:textId="77777777" w:rsidR="00725B99" w:rsidRPr="00E925F9" w:rsidRDefault="00725B99" w:rsidP="001019C8">
      <w:pPr>
        <w:pStyle w:val="Textoindependiente"/>
        <w:ind w:right="9" w:hanging="1"/>
        <w:jc w:val="both"/>
        <w:rPr>
          <w:rFonts w:ascii="Arial" w:hAnsi="Arial" w:cs="Arial"/>
        </w:rPr>
      </w:pPr>
    </w:p>
    <w:p w14:paraId="629ACCC8" w14:textId="7C910D01"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sz w:val="20"/>
          <w:szCs w:val="20"/>
        </w:rPr>
        <w:t xml:space="preserve">Cerciorarse que las operaciones que se celebren o cumplan por cuenta de la entidad objeto </w:t>
      </w:r>
      <w:r w:rsidRPr="0027269A">
        <w:rPr>
          <w:rFonts w:ascii="Arial" w:hAnsi="Arial" w:cs="Arial"/>
          <w:w w:val="105"/>
          <w:sz w:val="20"/>
          <w:szCs w:val="20"/>
        </w:rPr>
        <w:t xml:space="preserve">de su </w:t>
      </w:r>
      <w:r w:rsidR="005851A3" w:rsidRPr="0027269A">
        <w:rPr>
          <w:rFonts w:ascii="Arial" w:hAnsi="Arial" w:cs="Arial"/>
          <w:w w:val="105"/>
          <w:sz w:val="20"/>
          <w:szCs w:val="20"/>
        </w:rPr>
        <w:t>fiscalizaci</w:t>
      </w:r>
      <w:r w:rsidR="005851A3">
        <w:rPr>
          <w:rFonts w:ascii="Arial" w:hAnsi="Arial" w:cs="Arial"/>
          <w:w w:val="105"/>
          <w:sz w:val="20"/>
          <w:szCs w:val="20"/>
        </w:rPr>
        <w:t>ó</w:t>
      </w:r>
      <w:r w:rsidR="005851A3" w:rsidRPr="0027269A">
        <w:rPr>
          <w:rFonts w:ascii="Arial" w:hAnsi="Arial" w:cs="Arial"/>
          <w:w w:val="105"/>
          <w:sz w:val="20"/>
          <w:szCs w:val="20"/>
        </w:rPr>
        <w:t>n</w:t>
      </w:r>
      <w:r w:rsidRPr="0027269A">
        <w:rPr>
          <w:rFonts w:ascii="Arial" w:hAnsi="Arial" w:cs="Arial"/>
          <w:w w:val="105"/>
          <w:sz w:val="20"/>
          <w:szCs w:val="20"/>
        </w:rPr>
        <w:t xml:space="preserve">, se ajusten a las prescripciones legales y estatutarias ya las decisiones de Junta Directiva, o quien haga sus veces e igualmente que las mismas se hayan desarrollado con eficiencia en pro de </w:t>
      </w:r>
      <w:r w:rsidR="00731870" w:rsidRPr="0027269A">
        <w:rPr>
          <w:rFonts w:ascii="Arial" w:hAnsi="Arial" w:cs="Arial"/>
          <w:w w:val="105"/>
          <w:sz w:val="20"/>
          <w:szCs w:val="20"/>
        </w:rPr>
        <w:t>los objetivos sociales</w:t>
      </w:r>
      <w:r w:rsidRPr="0027269A">
        <w:rPr>
          <w:rFonts w:ascii="Arial" w:hAnsi="Arial" w:cs="Arial"/>
          <w:w w:val="105"/>
          <w:sz w:val="20"/>
          <w:szCs w:val="20"/>
        </w:rPr>
        <w:t>.</w:t>
      </w:r>
    </w:p>
    <w:p w14:paraId="23F718B4"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Dar oportuna cuenta por escrito, a la Junta Directiva o quien haga sus veces y, al gerente </w:t>
      </w:r>
      <w:r w:rsidR="00C54F09" w:rsidRPr="0027269A">
        <w:rPr>
          <w:rFonts w:ascii="Arial" w:hAnsi="Arial" w:cs="Arial"/>
          <w:w w:val="105"/>
          <w:sz w:val="20"/>
          <w:szCs w:val="20"/>
        </w:rPr>
        <w:t>según</w:t>
      </w:r>
      <w:r w:rsidRPr="0027269A">
        <w:rPr>
          <w:rFonts w:ascii="Arial" w:hAnsi="Arial" w:cs="Arial"/>
          <w:w w:val="105"/>
          <w:sz w:val="20"/>
          <w:szCs w:val="20"/>
        </w:rPr>
        <w:t xml:space="preserve"> los cases, de las irregularidades que se presenten en el funcionamiento de la entidad.</w:t>
      </w:r>
    </w:p>
    <w:p w14:paraId="57B0E0EF"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Colaborar con la Superintendencia Nacional de Salud, rindiendo los informes oportunos, confiables, verificables, razonables y propios del ejercicio de la </w:t>
      </w:r>
      <w:r w:rsidR="00624BA2" w:rsidRPr="0027269A">
        <w:rPr>
          <w:rFonts w:ascii="Arial" w:hAnsi="Arial" w:cs="Arial"/>
          <w:w w:val="105"/>
          <w:sz w:val="20"/>
          <w:szCs w:val="20"/>
        </w:rPr>
        <w:t>revisoría</w:t>
      </w:r>
      <w:r w:rsidRPr="0027269A">
        <w:rPr>
          <w:rFonts w:ascii="Arial" w:hAnsi="Arial" w:cs="Arial"/>
          <w:w w:val="105"/>
          <w:sz w:val="20"/>
          <w:szCs w:val="20"/>
        </w:rPr>
        <w:t xml:space="preserve"> fiscal, </w:t>
      </w:r>
      <w:r w:rsidR="00624BA2" w:rsidRPr="0027269A">
        <w:rPr>
          <w:rFonts w:ascii="Arial" w:hAnsi="Arial" w:cs="Arial"/>
          <w:w w:val="105"/>
          <w:sz w:val="20"/>
          <w:szCs w:val="20"/>
        </w:rPr>
        <w:t>así</w:t>
      </w:r>
      <w:r w:rsidRPr="0027269A">
        <w:rPr>
          <w:rFonts w:ascii="Arial" w:hAnsi="Arial" w:cs="Arial"/>
          <w:w w:val="105"/>
          <w:sz w:val="20"/>
          <w:szCs w:val="20"/>
        </w:rPr>
        <w:t xml:space="preserve"> como aquellos que requiera el ente de control con fundamento en lo ordenado par las circulares externas expedidas por la superintendencia.</w:t>
      </w:r>
    </w:p>
    <w:p w14:paraId="4AD3EBAC"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Velar porque se lleve regularmente la contabilidad de la entidad y porque en la misma se reflejen verazmente la totalidad de las operaciones sociales e igualmente porque se lleven y conserven debidamente la correspondencia y los libros de actas y registros.</w:t>
      </w:r>
    </w:p>
    <w:p w14:paraId="488DA82C"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Velar porque al final de cada ejercicio social y por lo menos una vez al a</w:t>
      </w:r>
      <w:r w:rsidR="00624BA2" w:rsidRPr="0027269A">
        <w:rPr>
          <w:rFonts w:ascii="Arial" w:hAnsi="Arial" w:cs="Arial"/>
          <w:w w:val="105"/>
          <w:sz w:val="20"/>
          <w:szCs w:val="20"/>
        </w:rPr>
        <w:t>ñ</w:t>
      </w:r>
      <w:r w:rsidRPr="0027269A">
        <w:rPr>
          <w:rFonts w:ascii="Arial" w:hAnsi="Arial" w:cs="Arial"/>
          <w:w w:val="105"/>
          <w:sz w:val="20"/>
          <w:szCs w:val="20"/>
        </w:rPr>
        <w:t xml:space="preserve">o, se preparen, presenten y difundan oportunamente, de acuerdo con los principios de contabilidad generalmente aceptados y las normas legales, los estados financieros de prop6sito general junto con sus notas, debidamente certificados y, porque los mismos hayan sido tomados </w:t>
      </w:r>
      <w:r w:rsidRPr="0027269A">
        <w:rPr>
          <w:rFonts w:ascii="Arial" w:hAnsi="Arial" w:cs="Arial"/>
          <w:w w:val="105"/>
          <w:sz w:val="20"/>
          <w:szCs w:val="20"/>
        </w:rPr>
        <w:lastRenderedPageBreak/>
        <w:t>fielmente de los libros oficiales del ente, verificando que se encuentren sustentados en comprobantes, soportes y documentos reales y fidedignos.</w:t>
      </w:r>
    </w:p>
    <w:p w14:paraId="6D43EDBA" w14:textId="77777777" w:rsidR="00942381" w:rsidRPr="00942381" w:rsidRDefault="00725B99" w:rsidP="00942381">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Revisar y evaluar </w:t>
      </w:r>
      <w:r w:rsidR="00731870" w:rsidRPr="0027269A">
        <w:rPr>
          <w:rFonts w:ascii="Arial" w:hAnsi="Arial" w:cs="Arial"/>
          <w:w w:val="105"/>
          <w:sz w:val="20"/>
          <w:szCs w:val="20"/>
        </w:rPr>
        <w:t>periódicamente</w:t>
      </w:r>
      <w:r w:rsidRPr="0027269A">
        <w:rPr>
          <w:rFonts w:ascii="Arial" w:hAnsi="Arial" w:cs="Arial"/>
          <w:w w:val="105"/>
          <w:sz w:val="20"/>
          <w:szCs w:val="20"/>
        </w:rPr>
        <w:t xml:space="preserve"> el sistema de control interno adoptado </w:t>
      </w:r>
      <w:r w:rsidR="00731870" w:rsidRPr="0027269A">
        <w:rPr>
          <w:rFonts w:ascii="Arial" w:hAnsi="Arial" w:cs="Arial"/>
          <w:w w:val="105"/>
          <w:sz w:val="20"/>
          <w:szCs w:val="20"/>
        </w:rPr>
        <w:t>para</w:t>
      </w:r>
      <w:r w:rsidRPr="0027269A">
        <w:rPr>
          <w:rFonts w:ascii="Arial" w:hAnsi="Arial" w:cs="Arial"/>
          <w:w w:val="105"/>
          <w:sz w:val="20"/>
          <w:szCs w:val="20"/>
        </w:rPr>
        <w:t xml:space="preserve"> la entidad.</w:t>
      </w:r>
    </w:p>
    <w:p w14:paraId="638326F1" w14:textId="77777777" w:rsidR="00942381" w:rsidRPr="00F93CE0" w:rsidRDefault="00725B99" w:rsidP="00942381">
      <w:pPr>
        <w:pStyle w:val="Prrafodelista"/>
        <w:numPr>
          <w:ilvl w:val="1"/>
          <w:numId w:val="2"/>
        </w:numPr>
        <w:tabs>
          <w:tab w:val="left" w:pos="0"/>
        </w:tabs>
        <w:ind w:right="9"/>
        <w:rPr>
          <w:rFonts w:ascii="Arial" w:hAnsi="Arial" w:cs="Arial"/>
          <w:w w:val="105"/>
          <w:sz w:val="20"/>
          <w:szCs w:val="20"/>
        </w:rPr>
      </w:pPr>
      <w:r w:rsidRPr="00942381">
        <w:rPr>
          <w:rFonts w:ascii="Arial" w:hAnsi="Arial" w:cs="Arial"/>
          <w:w w:val="105"/>
          <w:sz w:val="20"/>
          <w:szCs w:val="20"/>
        </w:rPr>
        <w:t>Velar porque se lleven debidamente las actas de las reuniones de la junta directiva o de quien haga sus veces.</w:t>
      </w:r>
    </w:p>
    <w:p w14:paraId="72CA4262" w14:textId="77777777" w:rsidR="00942381" w:rsidRPr="00F93CE0" w:rsidRDefault="00725B99" w:rsidP="00942381">
      <w:pPr>
        <w:pStyle w:val="Prrafodelista"/>
        <w:numPr>
          <w:ilvl w:val="1"/>
          <w:numId w:val="2"/>
        </w:numPr>
        <w:tabs>
          <w:tab w:val="left" w:pos="0"/>
        </w:tabs>
        <w:ind w:right="9"/>
        <w:rPr>
          <w:rFonts w:ascii="Arial" w:hAnsi="Arial" w:cs="Arial"/>
          <w:w w:val="105"/>
          <w:sz w:val="20"/>
          <w:szCs w:val="20"/>
        </w:rPr>
      </w:pPr>
      <w:r w:rsidRPr="00F93CE0">
        <w:rPr>
          <w:rFonts w:ascii="Arial" w:hAnsi="Arial" w:cs="Arial"/>
          <w:w w:val="105"/>
          <w:sz w:val="20"/>
          <w:szCs w:val="20"/>
        </w:rPr>
        <w:t xml:space="preserve">Inspeccionar asiduamente los bienes de la entidad y procurar que se tomen oportunamente las medidas de conservaci6n o seguridad de los mismos y de las que ella tenga en custodia a cualquier otro </w:t>
      </w:r>
      <w:r w:rsidR="009E76BF" w:rsidRPr="00F93CE0">
        <w:rPr>
          <w:rFonts w:ascii="Arial" w:hAnsi="Arial" w:cs="Arial"/>
          <w:w w:val="105"/>
          <w:sz w:val="20"/>
          <w:szCs w:val="20"/>
        </w:rPr>
        <w:t>título</w:t>
      </w:r>
      <w:r w:rsidRPr="00F93CE0">
        <w:rPr>
          <w:rFonts w:ascii="Arial" w:hAnsi="Arial" w:cs="Arial"/>
          <w:w w:val="105"/>
          <w:sz w:val="20"/>
          <w:szCs w:val="20"/>
        </w:rPr>
        <w:t>.</w:t>
      </w:r>
    </w:p>
    <w:p w14:paraId="7481BDC7" w14:textId="77777777" w:rsidR="00F93CE0" w:rsidRDefault="00725B99" w:rsidP="00F93CE0">
      <w:pPr>
        <w:pStyle w:val="Prrafodelista"/>
        <w:numPr>
          <w:ilvl w:val="1"/>
          <w:numId w:val="2"/>
        </w:numPr>
        <w:tabs>
          <w:tab w:val="left" w:pos="0"/>
        </w:tabs>
        <w:ind w:right="9"/>
        <w:rPr>
          <w:rFonts w:ascii="Arial" w:hAnsi="Arial" w:cs="Arial"/>
          <w:w w:val="105"/>
          <w:sz w:val="20"/>
          <w:szCs w:val="20"/>
        </w:rPr>
      </w:pPr>
      <w:r w:rsidRPr="00942381">
        <w:rPr>
          <w:rFonts w:ascii="Arial" w:hAnsi="Arial" w:cs="Arial"/>
          <w:w w:val="105"/>
          <w:sz w:val="20"/>
          <w:szCs w:val="20"/>
        </w:rPr>
        <w:t xml:space="preserve">Impartir las </w:t>
      </w:r>
      <w:r w:rsidR="009E76BF" w:rsidRPr="00942381">
        <w:rPr>
          <w:rFonts w:ascii="Arial" w:hAnsi="Arial" w:cs="Arial"/>
          <w:w w:val="105"/>
          <w:sz w:val="20"/>
          <w:szCs w:val="20"/>
        </w:rPr>
        <w:t>instrucciones</w:t>
      </w:r>
      <w:r w:rsidRPr="00942381">
        <w:rPr>
          <w:rFonts w:ascii="Arial" w:hAnsi="Arial" w:cs="Arial"/>
          <w:w w:val="105"/>
          <w:sz w:val="20"/>
          <w:szCs w:val="20"/>
        </w:rPr>
        <w:t xml:space="preserve">, practicar las inspecciones y solicitar </w:t>
      </w:r>
      <w:r w:rsidR="00731870" w:rsidRPr="00942381">
        <w:rPr>
          <w:rFonts w:ascii="Arial" w:hAnsi="Arial" w:cs="Arial"/>
          <w:w w:val="105"/>
          <w:sz w:val="20"/>
          <w:szCs w:val="20"/>
        </w:rPr>
        <w:t>los informes</w:t>
      </w:r>
      <w:r w:rsidRPr="00942381">
        <w:rPr>
          <w:rFonts w:ascii="Arial" w:hAnsi="Arial" w:cs="Arial"/>
          <w:w w:val="105"/>
          <w:sz w:val="20"/>
          <w:szCs w:val="20"/>
        </w:rPr>
        <w:t xml:space="preserve"> que sean necesarios para establ</w:t>
      </w:r>
      <w:r w:rsidR="00624BA2" w:rsidRPr="00942381">
        <w:rPr>
          <w:rFonts w:ascii="Arial" w:hAnsi="Arial" w:cs="Arial"/>
          <w:w w:val="105"/>
          <w:sz w:val="20"/>
          <w:szCs w:val="20"/>
        </w:rPr>
        <w:t>ecer un control permanente de lo</w:t>
      </w:r>
      <w:r w:rsidRPr="00942381">
        <w:rPr>
          <w:rFonts w:ascii="Arial" w:hAnsi="Arial" w:cs="Arial"/>
          <w:w w:val="105"/>
          <w:sz w:val="20"/>
          <w:szCs w:val="20"/>
        </w:rPr>
        <w:t>s valores sociales.</w:t>
      </w:r>
    </w:p>
    <w:p w14:paraId="7C22B3FD" w14:textId="2DD58CA7" w:rsidR="002E1787" w:rsidRPr="00F93CE0" w:rsidRDefault="00725B99" w:rsidP="00F93CE0">
      <w:pPr>
        <w:pStyle w:val="Prrafodelista"/>
        <w:numPr>
          <w:ilvl w:val="1"/>
          <w:numId w:val="2"/>
        </w:numPr>
        <w:tabs>
          <w:tab w:val="left" w:pos="0"/>
        </w:tabs>
        <w:ind w:right="9"/>
        <w:rPr>
          <w:rFonts w:ascii="Arial" w:hAnsi="Arial" w:cs="Arial"/>
          <w:w w:val="105"/>
          <w:sz w:val="20"/>
          <w:szCs w:val="20"/>
        </w:rPr>
      </w:pPr>
      <w:r w:rsidRPr="00F93CE0">
        <w:rPr>
          <w:rFonts w:ascii="Arial" w:hAnsi="Arial" w:cs="Arial"/>
          <w:w w:val="105"/>
          <w:sz w:val="20"/>
          <w:szCs w:val="20"/>
        </w:rPr>
        <w:t xml:space="preserve">Emitir el dictamen </w:t>
      </w:r>
      <w:r w:rsidR="009E76BF" w:rsidRPr="00F93CE0">
        <w:rPr>
          <w:rFonts w:ascii="Arial" w:hAnsi="Arial" w:cs="Arial"/>
          <w:w w:val="105"/>
          <w:sz w:val="20"/>
          <w:szCs w:val="20"/>
        </w:rPr>
        <w:t>respectivo</w:t>
      </w:r>
      <w:r w:rsidRPr="00F93CE0">
        <w:rPr>
          <w:rFonts w:ascii="Arial" w:hAnsi="Arial" w:cs="Arial"/>
          <w:w w:val="105"/>
          <w:sz w:val="20"/>
          <w:szCs w:val="20"/>
        </w:rPr>
        <w:t xml:space="preserve">, </w:t>
      </w:r>
      <w:r w:rsidR="009E76BF" w:rsidRPr="00F93CE0">
        <w:rPr>
          <w:rFonts w:ascii="Arial" w:hAnsi="Arial" w:cs="Arial"/>
          <w:w w:val="105"/>
          <w:sz w:val="20"/>
          <w:szCs w:val="20"/>
        </w:rPr>
        <w:t>sobre</w:t>
      </w:r>
      <w:r w:rsidRPr="00F93CE0">
        <w:rPr>
          <w:rFonts w:ascii="Arial" w:hAnsi="Arial" w:cs="Arial"/>
          <w:w w:val="105"/>
          <w:sz w:val="20"/>
          <w:szCs w:val="20"/>
        </w:rPr>
        <w:t xml:space="preserve"> </w:t>
      </w:r>
      <w:r w:rsidR="00731870" w:rsidRPr="00F93CE0">
        <w:rPr>
          <w:rFonts w:ascii="Arial" w:hAnsi="Arial" w:cs="Arial"/>
          <w:w w:val="105"/>
          <w:sz w:val="20"/>
          <w:szCs w:val="20"/>
        </w:rPr>
        <w:t>los estados financieros</w:t>
      </w:r>
      <w:r w:rsidRPr="00F93CE0">
        <w:rPr>
          <w:rFonts w:ascii="Arial" w:hAnsi="Arial" w:cs="Arial"/>
          <w:w w:val="105"/>
          <w:sz w:val="20"/>
          <w:szCs w:val="20"/>
        </w:rPr>
        <w:t xml:space="preserve"> de prop6sito general, </w:t>
      </w:r>
      <w:r w:rsidR="009E76BF" w:rsidRPr="00F93CE0">
        <w:rPr>
          <w:rFonts w:ascii="Arial" w:hAnsi="Arial" w:cs="Arial"/>
          <w:w w:val="105"/>
          <w:sz w:val="20"/>
          <w:szCs w:val="20"/>
        </w:rPr>
        <w:t>así</w:t>
      </w:r>
      <w:r w:rsidRPr="00F93CE0">
        <w:rPr>
          <w:rFonts w:ascii="Arial" w:hAnsi="Arial" w:cs="Arial"/>
          <w:w w:val="105"/>
          <w:sz w:val="20"/>
          <w:szCs w:val="20"/>
        </w:rPr>
        <w:t xml:space="preserve"> coma aquellos estados financieros regulados por la </w:t>
      </w:r>
      <w:r w:rsidR="009E76BF" w:rsidRPr="00F93CE0">
        <w:rPr>
          <w:rFonts w:ascii="Arial" w:hAnsi="Arial" w:cs="Arial"/>
          <w:w w:val="105"/>
          <w:sz w:val="20"/>
          <w:szCs w:val="20"/>
        </w:rPr>
        <w:t>Contaduría</w:t>
      </w:r>
      <w:r w:rsidRPr="00F93CE0">
        <w:rPr>
          <w:rFonts w:ascii="Arial" w:hAnsi="Arial" w:cs="Arial"/>
          <w:w w:val="105"/>
          <w:sz w:val="20"/>
          <w:szCs w:val="20"/>
        </w:rPr>
        <w:t xml:space="preserve"> General de la </w:t>
      </w:r>
      <w:r w:rsidR="009E76BF" w:rsidRPr="00F93CE0">
        <w:rPr>
          <w:rFonts w:ascii="Arial" w:hAnsi="Arial" w:cs="Arial"/>
          <w:w w:val="105"/>
          <w:sz w:val="20"/>
          <w:szCs w:val="20"/>
        </w:rPr>
        <w:t>Nación</w:t>
      </w:r>
      <w:r w:rsidRPr="00F93CE0">
        <w:rPr>
          <w:rFonts w:ascii="Arial" w:hAnsi="Arial" w:cs="Arial"/>
          <w:w w:val="105"/>
          <w:sz w:val="20"/>
          <w:szCs w:val="20"/>
        </w:rPr>
        <w:t xml:space="preserve"> y </w:t>
      </w:r>
      <w:r w:rsidR="009E76BF" w:rsidRPr="00F93CE0">
        <w:rPr>
          <w:rFonts w:ascii="Arial" w:hAnsi="Arial" w:cs="Arial"/>
          <w:w w:val="105"/>
          <w:sz w:val="20"/>
          <w:szCs w:val="20"/>
        </w:rPr>
        <w:t>demás</w:t>
      </w:r>
      <w:r w:rsidRPr="00F93CE0">
        <w:rPr>
          <w:rFonts w:ascii="Arial" w:hAnsi="Arial" w:cs="Arial"/>
          <w:w w:val="105"/>
          <w:sz w:val="20"/>
          <w:szCs w:val="20"/>
        </w:rPr>
        <w:t xml:space="preserve"> organismos competentes preparados, presentados, y certificados </w:t>
      </w:r>
      <w:r w:rsidR="009E76BF" w:rsidRPr="00F93CE0">
        <w:rPr>
          <w:rFonts w:ascii="Arial" w:hAnsi="Arial" w:cs="Arial"/>
          <w:w w:val="105"/>
          <w:sz w:val="20"/>
          <w:szCs w:val="20"/>
        </w:rPr>
        <w:t>para</w:t>
      </w:r>
      <w:r w:rsidRPr="00F93CE0">
        <w:rPr>
          <w:rFonts w:ascii="Arial" w:hAnsi="Arial" w:cs="Arial"/>
          <w:w w:val="105"/>
          <w:sz w:val="20"/>
          <w:szCs w:val="20"/>
        </w:rPr>
        <w:t xml:space="preserve"> el representante legal y el contador </w:t>
      </w:r>
      <w:r w:rsidR="009E76BF" w:rsidRPr="00F93CE0">
        <w:rPr>
          <w:rFonts w:ascii="Arial" w:hAnsi="Arial" w:cs="Arial"/>
          <w:w w:val="105"/>
          <w:sz w:val="20"/>
          <w:szCs w:val="20"/>
        </w:rPr>
        <w:t>público</w:t>
      </w:r>
      <w:r w:rsidRPr="00F93CE0">
        <w:rPr>
          <w:rFonts w:ascii="Arial" w:hAnsi="Arial" w:cs="Arial"/>
          <w:w w:val="105"/>
          <w:sz w:val="20"/>
          <w:szCs w:val="20"/>
        </w:rPr>
        <w:t xml:space="preserve"> bajo cuya responsabilidad se prepararon, incluyendo la concordancia </w:t>
      </w:r>
      <w:r w:rsidR="009E76BF" w:rsidRPr="00F93CE0">
        <w:rPr>
          <w:rFonts w:ascii="Arial" w:hAnsi="Arial" w:cs="Arial"/>
          <w:w w:val="105"/>
          <w:sz w:val="20"/>
          <w:szCs w:val="20"/>
        </w:rPr>
        <w:t>sobre</w:t>
      </w:r>
      <w:r w:rsidRPr="00F93CE0">
        <w:rPr>
          <w:rFonts w:ascii="Arial" w:hAnsi="Arial" w:cs="Arial"/>
          <w:w w:val="105"/>
          <w:sz w:val="20"/>
          <w:szCs w:val="20"/>
        </w:rPr>
        <w:t xml:space="preserve"> el informe de gesti6n presentado </w:t>
      </w:r>
      <w:r w:rsidR="009E76BF" w:rsidRPr="00F93CE0">
        <w:rPr>
          <w:rFonts w:ascii="Arial" w:hAnsi="Arial" w:cs="Arial"/>
          <w:w w:val="105"/>
          <w:sz w:val="20"/>
          <w:szCs w:val="20"/>
        </w:rPr>
        <w:t>para</w:t>
      </w:r>
      <w:r w:rsidRPr="00F93CE0">
        <w:rPr>
          <w:rFonts w:ascii="Arial" w:hAnsi="Arial" w:cs="Arial"/>
          <w:w w:val="105"/>
          <w:sz w:val="20"/>
          <w:szCs w:val="20"/>
        </w:rPr>
        <w:t xml:space="preserve"> los administradores. Los revisores fiscales no </w:t>
      </w:r>
      <w:r w:rsidR="009E76BF" w:rsidRPr="00F93CE0">
        <w:rPr>
          <w:rFonts w:ascii="Arial" w:hAnsi="Arial" w:cs="Arial"/>
          <w:w w:val="105"/>
          <w:sz w:val="20"/>
          <w:szCs w:val="20"/>
        </w:rPr>
        <w:t>deberán</w:t>
      </w:r>
      <w:r w:rsidRPr="00F93CE0">
        <w:rPr>
          <w:rFonts w:ascii="Arial" w:hAnsi="Arial" w:cs="Arial"/>
          <w:w w:val="105"/>
          <w:sz w:val="20"/>
          <w:szCs w:val="20"/>
        </w:rPr>
        <w:t xml:space="preserve"> suscribir y emitir </w:t>
      </w:r>
      <w:r w:rsidR="009E76BF" w:rsidRPr="00F93CE0">
        <w:rPr>
          <w:rFonts w:ascii="Arial" w:hAnsi="Arial" w:cs="Arial"/>
          <w:w w:val="105"/>
          <w:sz w:val="20"/>
          <w:szCs w:val="20"/>
        </w:rPr>
        <w:t>dictámenes</w:t>
      </w:r>
      <w:r w:rsidRPr="00F93CE0">
        <w:rPr>
          <w:rFonts w:ascii="Arial" w:hAnsi="Arial" w:cs="Arial"/>
          <w:w w:val="105"/>
          <w:sz w:val="20"/>
          <w:szCs w:val="20"/>
        </w:rPr>
        <w:t xml:space="preserve"> </w:t>
      </w:r>
      <w:r w:rsidR="009E76BF" w:rsidRPr="00F93CE0">
        <w:rPr>
          <w:rFonts w:ascii="Arial" w:hAnsi="Arial" w:cs="Arial"/>
          <w:w w:val="105"/>
          <w:sz w:val="20"/>
          <w:szCs w:val="20"/>
        </w:rPr>
        <w:t>sobre</w:t>
      </w:r>
      <w:r w:rsidRPr="00F93CE0">
        <w:rPr>
          <w:rFonts w:ascii="Arial" w:hAnsi="Arial" w:cs="Arial"/>
          <w:w w:val="105"/>
          <w:sz w:val="20"/>
          <w:szCs w:val="20"/>
        </w:rPr>
        <w:t xml:space="preserve"> estados financieros que no se encuentren sustentados en los libros oficiales de contabilidad o que no se hallen previamente c</w:t>
      </w:r>
      <w:r w:rsidR="0099009E" w:rsidRPr="00F93CE0">
        <w:rPr>
          <w:rFonts w:ascii="Arial" w:hAnsi="Arial" w:cs="Arial"/>
          <w:w w:val="105"/>
          <w:sz w:val="20"/>
          <w:szCs w:val="20"/>
        </w:rPr>
        <w:t xml:space="preserve">ertificados por la </w:t>
      </w:r>
      <w:r w:rsidR="00624BA2" w:rsidRPr="00F93CE0">
        <w:rPr>
          <w:rFonts w:ascii="Arial" w:hAnsi="Arial" w:cs="Arial"/>
          <w:w w:val="105"/>
          <w:sz w:val="20"/>
          <w:szCs w:val="20"/>
        </w:rPr>
        <w:t>administración</w:t>
      </w:r>
      <w:r w:rsidRPr="00F93CE0">
        <w:rPr>
          <w:rFonts w:ascii="Arial" w:hAnsi="Arial" w:cs="Arial"/>
          <w:w w:val="105"/>
          <w:sz w:val="20"/>
          <w:szCs w:val="20"/>
        </w:rPr>
        <w:t>.</w:t>
      </w:r>
    </w:p>
    <w:p w14:paraId="4103E199"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2E1787">
        <w:rPr>
          <w:rFonts w:ascii="Arial" w:hAnsi="Arial" w:cs="Arial"/>
          <w:w w:val="105"/>
          <w:sz w:val="20"/>
          <w:szCs w:val="20"/>
        </w:rPr>
        <w:t xml:space="preserve">Velar porque los administradores con funciones de responsabilidad y manejo, constituyan fianzas que garanticen adecuadamente el cumplimiento de sus funciones y el correcto manejo de los bienes, fondos y valores que les sean encomendados durante el ejercido de la </w:t>
      </w:r>
      <w:r w:rsidR="009E76BF" w:rsidRPr="002E1787">
        <w:rPr>
          <w:rFonts w:ascii="Arial" w:hAnsi="Arial" w:cs="Arial"/>
          <w:w w:val="105"/>
          <w:sz w:val="20"/>
          <w:szCs w:val="20"/>
        </w:rPr>
        <w:t>revisoría</w:t>
      </w:r>
      <w:r w:rsidRPr="002E1787">
        <w:rPr>
          <w:rFonts w:ascii="Arial" w:hAnsi="Arial" w:cs="Arial"/>
          <w:w w:val="105"/>
          <w:sz w:val="20"/>
          <w:szCs w:val="20"/>
        </w:rPr>
        <w:t xml:space="preserve"> fiscal.</w:t>
      </w:r>
    </w:p>
    <w:p w14:paraId="339A6089"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 xml:space="preserve">Velar porque la </w:t>
      </w:r>
      <w:r w:rsidR="00071B05" w:rsidRPr="00F05BCF">
        <w:rPr>
          <w:rFonts w:ascii="Arial" w:hAnsi="Arial" w:cs="Arial"/>
          <w:w w:val="105"/>
          <w:sz w:val="20"/>
          <w:szCs w:val="20"/>
        </w:rPr>
        <w:t>administración</w:t>
      </w:r>
      <w:r w:rsidRPr="00F05BCF">
        <w:rPr>
          <w:rFonts w:ascii="Arial" w:hAnsi="Arial" w:cs="Arial"/>
          <w:w w:val="105"/>
          <w:sz w:val="20"/>
          <w:szCs w:val="20"/>
        </w:rPr>
        <w:t xml:space="preserve"> garantice la adecuada </w:t>
      </w:r>
      <w:r w:rsidR="00C54F09" w:rsidRPr="00F05BCF">
        <w:rPr>
          <w:rFonts w:ascii="Arial" w:hAnsi="Arial" w:cs="Arial"/>
          <w:w w:val="105"/>
          <w:sz w:val="20"/>
          <w:szCs w:val="20"/>
        </w:rPr>
        <w:t>atención</w:t>
      </w:r>
      <w:r w:rsidRPr="00F05BCF">
        <w:rPr>
          <w:rFonts w:ascii="Arial" w:hAnsi="Arial" w:cs="Arial"/>
          <w:w w:val="105"/>
          <w:sz w:val="20"/>
          <w:szCs w:val="20"/>
        </w:rPr>
        <w:t xml:space="preserve"> de los usuarios, </w:t>
      </w:r>
      <w:r w:rsidR="009E76BF" w:rsidRPr="00F05BCF">
        <w:rPr>
          <w:rFonts w:ascii="Arial" w:hAnsi="Arial" w:cs="Arial"/>
          <w:w w:val="105"/>
          <w:sz w:val="20"/>
          <w:szCs w:val="20"/>
        </w:rPr>
        <w:t>así</w:t>
      </w:r>
      <w:r w:rsidRPr="00F05BCF">
        <w:rPr>
          <w:rFonts w:ascii="Arial" w:hAnsi="Arial" w:cs="Arial"/>
          <w:w w:val="105"/>
          <w:sz w:val="20"/>
          <w:szCs w:val="20"/>
        </w:rPr>
        <w:t xml:space="preserve"> coma el manejo </w:t>
      </w:r>
      <w:r w:rsidR="009E76BF" w:rsidRPr="00F05BCF">
        <w:rPr>
          <w:rFonts w:ascii="Arial" w:hAnsi="Arial" w:cs="Arial"/>
          <w:w w:val="105"/>
          <w:sz w:val="20"/>
          <w:szCs w:val="20"/>
        </w:rPr>
        <w:t>técnico</w:t>
      </w:r>
      <w:r w:rsidRPr="00F05BCF">
        <w:rPr>
          <w:rFonts w:ascii="Arial" w:hAnsi="Arial" w:cs="Arial"/>
          <w:w w:val="105"/>
          <w:sz w:val="20"/>
          <w:szCs w:val="20"/>
        </w:rPr>
        <w:t xml:space="preserve"> de su </w:t>
      </w:r>
      <w:r w:rsidR="00071B05" w:rsidRPr="00F05BCF">
        <w:rPr>
          <w:rFonts w:ascii="Arial" w:hAnsi="Arial" w:cs="Arial"/>
          <w:w w:val="105"/>
          <w:sz w:val="20"/>
          <w:szCs w:val="20"/>
        </w:rPr>
        <w:t>información</w:t>
      </w:r>
      <w:r w:rsidRPr="00F05BCF">
        <w:rPr>
          <w:rFonts w:ascii="Arial" w:hAnsi="Arial" w:cs="Arial"/>
          <w:w w:val="105"/>
          <w:sz w:val="20"/>
          <w:szCs w:val="20"/>
        </w:rPr>
        <w:t xml:space="preserve"> en bases de datos actualizadas, de acuerdo con sanos principios de </w:t>
      </w:r>
      <w:r w:rsidR="00071B05" w:rsidRPr="00F05BCF">
        <w:rPr>
          <w:rFonts w:ascii="Arial" w:hAnsi="Arial" w:cs="Arial"/>
          <w:w w:val="105"/>
          <w:sz w:val="20"/>
          <w:szCs w:val="20"/>
        </w:rPr>
        <w:t>administración</w:t>
      </w:r>
      <w:r w:rsidRPr="00F05BCF">
        <w:rPr>
          <w:rFonts w:ascii="Arial" w:hAnsi="Arial" w:cs="Arial"/>
          <w:w w:val="105"/>
          <w:sz w:val="20"/>
          <w:szCs w:val="20"/>
        </w:rPr>
        <w:t xml:space="preserve"> y conforme con las disposiciones que rigen el sistema de seguridad social en salud.</w:t>
      </w:r>
    </w:p>
    <w:p w14:paraId="714D215A"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 xml:space="preserve">Informar a la Superintendencia Nacional de Salud </w:t>
      </w:r>
      <w:r w:rsidR="009E76BF" w:rsidRPr="00F05BCF">
        <w:rPr>
          <w:rFonts w:ascii="Arial" w:hAnsi="Arial" w:cs="Arial"/>
          <w:w w:val="105"/>
          <w:sz w:val="20"/>
          <w:szCs w:val="20"/>
        </w:rPr>
        <w:t>sobre</w:t>
      </w:r>
      <w:r w:rsidRPr="00F05BCF">
        <w:rPr>
          <w:rFonts w:ascii="Arial" w:hAnsi="Arial" w:cs="Arial"/>
          <w:w w:val="105"/>
          <w:sz w:val="20"/>
          <w:szCs w:val="20"/>
        </w:rPr>
        <w:t xml:space="preserve"> el incumplimiento de las obligaciones que la entidad posea, </w:t>
      </w:r>
      <w:r w:rsidR="009E76BF" w:rsidRPr="00F05BCF">
        <w:rPr>
          <w:rFonts w:ascii="Arial" w:hAnsi="Arial" w:cs="Arial"/>
          <w:w w:val="105"/>
          <w:sz w:val="20"/>
          <w:szCs w:val="20"/>
        </w:rPr>
        <w:t>así</w:t>
      </w:r>
      <w:r w:rsidRPr="00F05BCF">
        <w:rPr>
          <w:rFonts w:ascii="Arial" w:hAnsi="Arial" w:cs="Arial"/>
          <w:w w:val="105"/>
          <w:sz w:val="20"/>
          <w:szCs w:val="20"/>
        </w:rPr>
        <w:t xml:space="preserve"> coma las causas que le dieron origen.</w:t>
      </w:r>
    </w:p>
    <w:p w14:paraId="627D211D"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Ejercer un estricto control en el cumplimiento de las normas tributarias y aquellas de contenido parafiscal.</w:t>
      </w:r>
    </w:p>
    <w:p w14:paraId="0D1A1563"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Informar, cuando los administradores no lo hicieren, y dentro de una oportunidad prudencial</w:t>
      </w:r>
      <w:r w:rsidRPr="001967F7">
        <w:rPr>
          <w:rFonts w:ascii="Arial" w:hAnsi="Arial" w:cs="Arial"/>
          <w:w w:val="105"/>
          <w:position w:val="-2"/>
          <w:sz w:val="20"/>
          <w:szCs w:val="20"/>
        </w:rPr>
        <w:t xml:space="preserve"> </w:t>
      </w:r>
      <w:r w:rsidR="009E76BF" w:rsidRPr="001967F7">
        <w:rPr>
          <w:rFonts w:ascii="Arial" w:hAnsi="Arial" w:cs="Arial"/>
          <w:w w:val="105"/>
          <w:sz w:val="20"/>
          <w:szCs w:val="20"/>
        </w:rPr>
        <w:t>sobre</w:t>
      </w:r>
      <w:r w:rsidRPr="001967F7">
        <w:rPr>
          <w:rFonts w:ascii="Arial" w:hAnsi="Arial" w:cs="Arial"/>
          <w:w w:val="105"/>
          <w:sz w:val="20"/>
          <w:szCs w:val="20"/>
        </w:rPr>
        <w:t xml:space="preserve"> la ocurrencia de hechos que, conforme a las normas legales, sean causal de sometimiento de la entidad a vigilancia, </w:t>
      </w:r>
      <w:r w:rsidR="00071B05" w:rsidRPr="001967F7">
        <w:rPr>
          <w:rFonts w:ascii="Arial" w:hAnsi="Arial" w:cs="Arial"/>
          <w:w w:val="105"/>
          <w:sz w:val="20"/>
          <w:szCs w:val="20"/>
        </w:rPr>
        <w:t>supervisión</w:t>
      </w:r>
      <w:r w:rsidRPr="001967F7">
        <w:rPr>
          <w:rFonts w:ascii="Arial" w:hAnsi="Arial" w:cs="Arial"/>
          <w:w w:val="105"/>
          <w:sz w:val="20"/>
          <w:szCs w:val="20"/>
        </w:rPr>
        <w:t xml:space="preserve"> especial, control, </w:t>
      </w:r>
      <w:r w:rsidR="00071B05" w:rsidRPr="001967F7">
        <w:rPr>
          <w:rFonts w:ascii="Arial" w:hAnsi="Arial" w:cs="Arial"/>
          <w:w w:val="105"/>
          <w:sz w:val="20"/>
          <w:szCs w:val="20"/>
        </w:rPr>
        <w:t>intervención</w:t>
      </w:r>
      <w:r w:rsidRPr="001967F7">
        <w:rPr>
          <w:rFonts w:ascii="Arial" w:hAnsi="Arial" w:cs="Arial"/>
          <w:w w:val="105"/>
          <w:sz w:val="20"/>
          <w:szCs w:val="20"/>
        </w:rPr>
        <w:t xml:space="preserve">, toma de </w:t>
      </w:r>
      <w:r w:rsidR="00071B05" w:rsidRPr="001967F7">
        <w:rPr>
          <w:rFonts w:ascii="Arial" w:hAnsi="Arial" w:cs="Arial"/>
          <w:w w:val="105"/>
          <w:sz w:val="20"/>
          <w:szCs w:val="20"/>
        </w:rPr>
        <w:t>posesión</w:t>
      </w:r>
      <w:r w:rsidRPr="001967F7">
        <w:rPr>
          <w:rFonts w:ascii="Arial" w:hAnsi="Arial" w:cs="Arial"/>
          <w:w w:val="105"/>
          <w:sz w:val="20"/>
          <w:szCs w:val="20"/>
        </w:rPr>
        <w:t xml:space="preserve">, </w:t>
      </w:r>
      <w:r w:rsidR="009E76BF" w:rsidRPr="001967F7">
        <w:rPr>
          <w:rFonts w:ascii="Arial" w:hAnsi="Arial" w:cs="Arial"/>
          <w:w w:val="105"/>
          <w:sz w:val="20"/>
          <w:szCs w:val="20"/>
        </w:rPr>
        <w:t>concordato, liquidación obligatoria</w:t>
      </w:r>
      <w:r w:rsidRPr="001967F7">
        <w:rPr>
          <w:rFonts w:ascii="Arial" w:hAnsi="Arial" w:cs="Arial"/>
          <w:w w:val="105"/>
          <w:sz w:val="20"/>
          <w:szCs w:val="20"/>
        </w:rPr>
        <w:t xml:space="preserve">, revocatoria de su licencia o permiso de funcionamiento y, en general de </w:t>
      </w:r>
      <w:r w:rsidR="00071B05" w:rsidRPr="001967F7">
        <w:rPr>
          <w:rFonts w:ascii="Arial" w:hAnsi="Arial" w:cs="Arial"/>
          <w:w w:val="105"/>
          <w:sz w:val="20"/>
          <w:szCs w:val="20"/>
        </w:rPr>
        <w:t>cualquier situación</w:t>
      </w:r>
      <w:r w:rsidRPr="001967F7">
        <w:rPr>
          <w:rFonts w:ascii="Arial" w:hAnsi="Arial" w:cs="Arial"/>
          <w:w w:val="105"/>
          <w:sz w:val="20"/>
          <w:szCs w:val="20"/>
        </w:rPr>
        <w:t xml:space="preserve"> que indique que el </w:t>
      </w:r>
      <w:r w:rsidR="009E76BF" w:rsidRPr="001967F7">
        <w:rPr>
          <w:rFonts w:ascii="Arial" w:hAnsi="Arial" w:cs="Arial"/>
          <w:w w:val="105"/>
          <w:sz w:val="20"/>
          <w:szCs w:val="20"/>
        </w:rPr>
        <w:t xml:space="preserve">ente </w:t>
      </w:r>
      <w:r w:rsidR="00731870" w:rsidRPr="001967F7">
        <w:rPr>
          <w:rFonts w:ascii="Arial" w:hAnsi="Arial" w:cs="Arial"/>
          <w:w w:val="105"/>
          <w:sz w:val="20"/>
          <w:szCs w:val="20"/>
        </w:rPr>
        <w:t>económico</w:t>
      </w:r>
      <w:r w:rsidR="009E76BF" w:rsidRPr="001967F7">
        <w:rPr>
          <w:rFonts w:ascii="Arial" w:hAnsi="Arial" w:cs="Arial"/>
          <w:w w:val="105"/>
          <w:sz w:val="20"/>
          <w:szCs w:val="20"/>
        </w:rPr>
        <w:t xml:space="preserve"> no podrá</w:t>
      </w:r>
      <w:r w:rsidRPr="001967F7">
        <w:rPr>
          <w:rFonts w:ascii="Arial" w:hAnsi="Arial" w:cs="Arial"/>
          <w:w w:val="105"/>
          <w:sz w:val="20"/>
          <w:szCs w:val="20"/>
        </w:rPr>
        <w:t xml:space="preserve"> seguir funcionando normalmente,</w:t>
      </w:r>
    </w:p>
    <w:p w14:paraId="6254869B"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Ejercer un estricto control en el cumplimiento de las normas que rigen el sistema general de seguridad social en salud y de las circulares e instrucciones emanadas de la Superintendencia Nacional de Salud.</w:t>
      </w:r>
    </w:p>
    <w:p w14:paraId="13741AD6" w14:textId="77777777" w:rsidR="001967F7" w:rsidRPr="00F757E0"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 xml:space="preserve">Cumplir las </w:t>
      </w:r>
      <w:r w:rsidR="009E76BF" w:rsidRPr="001967F7">
        <w:rPr>
          <w:rFonts w:ascii="Arial" w:hAnsi="Arial" w:cs="Arial"/>
          <w:w w:val="105"/>
          <w:sz w:val="20"/>
          <w:szCs w:val="20"/>
        </w:rPr>
        <w:t>demás</w:t>
      </w:r>
      <w:r w:rsidRPr="001967F7">
        <w:rPr>
          <w:rFonts w:ascii="Arial" w:hAnsi="Arial" w:cs="Arial"/>
          <w:w w:val="105"/>
          <w:sz w:val="20"/>
          <w:szCs w:val="20"/>
        </w:rPr>
        <w:t xml:space="preserve"> atribuciones que les </w:t>
      </w:r>
      <w:r w:rsidR="009E76BF" w:rsidRPr="001967F7">
        <w:rPr>
          <w:rFonts w:ascii="Arial" w:hAnsi="Arial" w:cs="Arial"/>
          <w:w w:val="105"/>
          <w:sz w:val="20"/>
          <w:szCs w:val="20"/>
        </w:rPr>
        <w:t>seña</w:t>
      </w:r>
      <w:r w:rsidRPr="001967F7">
        <w:rPr>
          <w:rFonts w:ascii="Arial" w:hAnsi="Arial" w:cs="Arial"/>
          <w:w w:val="105"/>
          <w:sz w:val="20"/>
          <w:szCs w:val="20"/>
        </w:rPr>
        <w:t xml:space="preserve">len las leyes o los estatutos y las que siendo compatibles con las anteriores le encomiende </w:t>
      </w:r>
      <w:r w:rsidRPr="00F757E0">
        <w:rPr>
          <w:rFonts w:ascii="Arial" w:hAnsi="Arial" w:cs="Arial"/>
          <w:w w:val="105"/>
          <w:sz w:val="20"/>
          <w:szCs w:val="20"/>
        </w:rPr>
        <w:t>la Junta Directiva.</w:t>
      </w:r>
    </w:p>
    <w:p w14:paraId="31C2650F" w14:textId="77777777" w:rsidR="005A5C41" w:rsidRPr="00F757E0" w:rsidRDefault="00725B99"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w w:val="105"/>
          <w:sz w:val="20"/>
          <w:szCs w:val="20"/>
        </w:rPr>
        <w:t xml:space="preserve">En general ejercer una </w:t>
      </w:r>
      <w:r w:rsidR="009E76BF" w:rsidRPr="00F757E0">
        <w:rPr>
          <w:rFonts w:ascii="Arial" w:hAnsi="Arial" w:cs="Arial"/>
          <w:w w:val="105"/>
          <w:sz w:val="20"/>
          <w:szCs w:val="20"/>
        </w:rPr>
        <w:t>fiscalización</w:t>
      </w:r>
      <w:r w:rsidRPr="00F757E0">
        <w:rPr>
          <w:rFonts w:ascii="Arial" w:hAnsi="Arial" w:cs="Arial"/>
          <w:w w:val="105"/>
          <w:sz w:val="20"/>
          <w:szCs w:val="20"/>
        </w:rPr>
        <w:t xml:space="preserve"> oportuna, integral y permanente, sobre los actos de</w:t>
      </w:r>
      <w:r w:rsidR="00731870" w:rsidRPr="00F757E0">
        <w:rPr>
          <w:rFonts w:ascii="Arial" w:hAnsi="Arial" w:cs="Arial"/>
          <w:w w:val="105"/>
          <w:sz w:val="20"/>
          <w:szCs w:val="20"/>
        </w:rPr>
        <w:t xml:space="preserve"> </w:t>
      </w:r>
      <w:r w:rsidR="009E76BF" w:rsidRPr="00F757E0">
        <w:rPr>
          <w:rFonts w:ascii="Arial" w:hAnsi="Arial" w:cs="Arial"/>
          <w:w w:val="105"/>
          <w:sz w:val="20"/>
          <w:szCs w:val="20"/>
        </w:rPr>
        <w:t>Los</w:t>
      </w:r>
      <w:r w:rsidRPr="00F757E0">
        <w:rPr>
          <w:rFonts w:ascii="Arial" w:hAnsi="Arial" w:cs="Arial"/>
          <w:w w:val="105"/>
          <w:sz w:val="20"/>
          <w:szCs w:val="20"/>
        </w:rPr>
        <w:t xml:space="preserve"> administradores, las </w:t>
      </w:r>
      <w:r w:rsidR="009E76BF" w:rsidRPr="00F757E0">
        <w:rPr>
          <w:rFonts w:ascii="Arial" w:hAnsi="Arial" w:cs="Arial"/>
          <w:w w:val="105"/>
          <w:sz w:val="20"/>
          <w:szCs w:val="20"/>
        </w:rPr>
        <w:t>operaciones</w:t>
      </w:r>
      <w:r w:rsidRPr="00F757E0">
        <w:rPr>
          <w:rFonts w:ascii="Arial" w:hAnsi="Arial" w:cs="Arial"/>
          <w:w w:val="105"/>
          <w:sz w:val="20"/>
          <w:szCs w:val="20"/>
        </w:rPr>
        <w:t xml:space="preserve"> sociales, los bienes, los derechos, los libros, los comprobantes, la </w:t>
      </w:r>
      <w:r w:rsidR="00E925F9" w:rsidRPr="00F757E0">
        <w:rPr>
          <w:rFonts w:ascii="Arial" w:hAnsi="Arial" w:cs="Arial"/>
          <w:w w:val="105"/>
          <w:sz w:val="20"/>
          <w:szCs w:val="20"/>
        </w:rPr>
        <w:t>correspondencia y</w:t>
      </w:r>
      <w:r w:rsidRPr="00F757E0">
        <w:rPr>
          <w:rFonts w:ascii="Arial" w:hAnsi="Arial" w:cs="Arial"/>
          <w:w w:val="105"/>
          <w:sz w:val="20"/>
          <w:szCs w:val="20"/>
        </w:rPr>
        <w:t xml:space="preserve"> </w:t>
      </w:r>
      <w:r w:rsidR="009E76BF" w:rsidRPr="00F757E0">
        <w:rPr>
          <w:rFonts w:ascii="Arial" w:hAnsi="Arial" w:cs="Arial"/>
          <w:w w:val="105"/>
          <w:sz w:val="20"/>
          <w:szCs w:val="20"/>
        </w:rPr>
        <w:t>demás</w:t>
      </w:r>
      <w:r w:rsidRPr="00F757E0">
        <w:rPr>
          <w:rFonts w:ascii="Arial" w:hAnsi="Arial" w:cs="Arial"/>
          <w:w w:val="105"/>
          <w:sz w:val="20"/>
          <w:szCs w:val="20"/>
        </w:rPr>
        <w:t xml:space="preserve"> documentos </w:t>
      </w:r>
      <w:r w:rsidR="009E76BF" w:rsidRPr="00F757E0">
        <w:rPr>
          <w:rFonts w:ascii="Arial" w:hAnsi="Arial" w:cs="Arial"/>
          <w:w w:val="105"/>
          <w:sz w:val="20"/>
          <w:szCs w:val="20"/>
        </w:rPr>
        <w:t>inherentes</w:t>
      </w:r>
      <w:r w:rsidRPr="00F757E0">
        <w:rPr>
          <w:rFonts w:ascii="Arial" w:hAnsi="Arial" w:cs="Arial"/>
          <w:w w:val="105"/>
          <w:sz w:val="20"/>
          <w:szCs w:val="20"/>
        </w:rPr>
        <w:t xml:space="preserve">, con. </w:t>
      </w:r>
      <w:r w:rsidR="009E76BF" w:rsidRPr="00F757E0">
        <w:rPr>
          <w:rFonts w:ascii="Arial" w:hAnsi="Arial" w:cs="Arial"/>
          <w:w w:val="105"/>
          <w:sz w:val="20"/>
          <w:szCs w:val="20"/>
        </w:rPr>
        <w:t>El</w:t>
      </w:r>
      <w:r w:rsidRPr="00F757E0">
        <w:rPr>
          <w:rFonts w:ascii="Arial" w:hAnsi="Arial" w:cs="Arial"/>
          <w:w w:val="105"/>
          <w:sz w:val="20"/>
          <w:szCs w:val="20"/>
        </w:rPr>
        <w:t xml:space="preserve"> fin de garantizar el manejo oportuno, eficiente, eficaz y transparente de los </w:t>
      </w:r>
      <w:r w:rsidR="009E76BF" w:rsidRPr="00F757E0">
        <w:rPr>
          <w:rFonts w:ascii="Arial" w:hAnsi="Arial" w:cs="Arial"/>
          <w:w w:val="105"/>
          <w:sz w:val="20"/>
          <w:szCs w:val="20"/>
        </w:rPr>
        <w:t>recursos</w:t>
      </w:r>
      <w:r w:rsidRPr="00F757E0">
        <w:rPr>
          <w:rFonts w:ascii="Arial" w:hAnsi="Arial" w:cs="Arial"/>
          <w:w w:val="105"/>
          <w:sz w:val="20"/>
          <w:szCs w:val="20"/>
        </w:rPr>
        <w:t xml:space="preserve"> financieros</w:t>
      </w:r>
      <w:r w:rsidR="009E76BF" w:rsidRPr="00F757E0">
        <w:rPr>
          <w:rFonts w:ascii="Arial" w:hAnsi="Arial" w:cs="Arial"/>
          <w:w w:val="105"/>
          <w:sz w:val="20"/>
          <w:szCs w:val="20"/>
        </w:rPr>
        <w:t xml:space="preserve"> </w:t>
      </w:r>
      <w:r w:rsidRPr="00F757E0">
        <w:rPr>
          <w:rFonts w:ascii="Arial" w:hAnsi="Arial" w:cs="Arial"/>
          <w:w w:val="105"/>
          <w:sz w:val="20"/>
          <w:szCs w:val="20"/>
        </w:rPr>
        <w:t xml:space="preserve">del sector salud y lograr </w:t>
      </w:r>
      <w:r w:rsidR="009E76BF" w:rsidRPr="00F757E0">
        <w:rPr>
          <w:rFonts w:ascii="Arial" w:hAnsi="Arial" w:cs="Arial"/>
          <w:w w:val="105"/>
          <w:sz w:val="20"/>
          <w:szCs w:val="20"/>
        </w:rPr>
        <w:t>así</w:t>
      </w:r>
      <w:r w:rsidRPr="00F757E0">
        <w:rPr>
          <w:rFonts w:ascii="Arial" w:hAnsi="Arial" w:cs="Arial"/>
          <w:w w:val="105"/>
          <w:sz w:val="20"/>
          <w:szCs w:val="20"/>
        </w:rPr>
        <w:t xml:space="preserve"> </w:t>
      </w:r>
      <w:r w:rsidR="009E76BF" w:rsidRPr="00F757E0">
        <w:rPr>
          <w:rFonts w:ascii="Arial" w:hAnsi="Arial" w:cs="Arial"/>
          <w:w w:val="105"/>
          <w:sz w:val="20"/>
          <w:szCs w:val="20"/>
        </w:rPr>
        <w:t xml:space="preserve">la adecuada </w:t>
      </w:r>
      <w:r w:rsidR="00624BA2" w:rsidRPr="00F757E0">
        <w:rPr>
          <w:rFonts w:ascii="Arial" w:hAnsi="Arial" w:cs="Arial"/>
          <w:w w:val="105"/>
          <w:sz w:val="20"/>
          <w:szCs w:val="20"/>
        </w:rPr>
        <w:t>prestación</w:t>
      </w:r>
      <w:r w:rsidRPr="00F757E0">
        <w:rPr>
          <w:rFonts w:ascii="Arial" w:hAnsi="Arial" w:cs="Arial"/>
          <w:w w:val="105"/>
          <w:sz w:val="20"/>
          <w:szCs w:val="20"/>
        </w:rPr>
        <w:t xml:space="preserve"> del servicio esencial de la salud a la </w:t>
      </w:r>
      <w:r w:rsidR="0018618A" w:rsidRPr="00F757E0">
        <w:rPr>
          <w:rFonts w:ascii="Arial" w:hAnsi="Arial" w:cs="Arial"/>
          <w:w w:val="105"/>
          <w:sz w:val="20"/>
          <w:szCs w:val="20"/>
        </w:rPr>
        <w:t>población</w:t>
      </w:r>
      <w:r w:rsidRPr="00F757E0">
        <w:rPr>
          <w:rFonts w:ascii="Arial" w:hAnsi="Arial" w:cs="Arial"/>
          <w:w w:val="105"/>
          <w:sz w:val="20"/>
          <w:szCs w:val="20"/>
        </w:rPr>
        <w:t xml:space="preserve"> residente en el territorio colombiano. (Circular conjunta Junta Central de Contadores - Superintendencia Nacional de Salud -2001).</w:t>
      </w:r>
    </w:p>
    <w:p w14:paraId="352B5B92" w14:textId="77777777" w:rsidR="005A5C41" w:rsidRPr="00F757E0" w:rsidRDefault="00725B99"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w w:val="105"/>
          <w:sz w:val="20"/>
          <w:szCs w:val="20"/>
        </w:rPr>
        <w:t xml:space="preserve">Estar afiliado y cumplir como cotizante con el pago de los aportes al Sistema de Seguridad Social Integral, de conformidad con lo establecido en la ley 797 de 2003 y el </w:t>
      </w:r>
      <w:r w:rsidR="009E76BF" w:rsidRPr="00F757E0">
        <w:rPr>
          <w:rFonts w:ascii="Arial" w:hAnsi="Arial" w:cs="Arial"/>
          <w:w w:val="105"/>
          <w:sz w:val="20"/>
          <w:szCs w:val="20"/>
        </w:rPr>
        <w:t>artículo</w:t>
      </w:r>
      <w:r w:rsidRPr="00F757E0">
        <w:rPr>
          <w:rFonts w:ascii="Arial" w:hAnsi="Arial" w:cs="Arial"/>
          <w:w w:val="105"/>
          <w:sz w:val="20"/>
          <w:szCs w:val="20"/>
        </w:rPr>
        <w:t xml:space="preserve"> 1° del decreto 510 del 5 de marzo de 2003, ley 100 de 1993, ley 828 de 2003, decreto 1702</w:t>
      </w:r>
      <w:r w:rsidR="00E925F9" w:rsidRPr="00F757E0">
        <w:rPr>
          <w:rFonts w:ascii="Arial" w:hAnsi="Arial" w:cs="Arial"/>
          <w:w w:val="105"/>
          <w:sz w:val="20"/>
          <w:szCs w:val="20"/>
        </w:rPr>
        <w:t xml:space="preserve"> </w:t>
      </w:r>
      <w:r w:rsidR="009E76BF" w:rsidRPr="00F757E0">
        <w:rPr>
          <w:rFonts w:ascii="Arial" w:hAnsi="Arial" w:cs="Arial"/>
          <w:w w:val="105"/>
          <w:sz w:val="20"/>
          <w:szCs w:val="20"/>
        </w:rPr>
        <w:t>De</w:t>
      </w:r>
      <w:r w:rsidRPr="00F757E0">
        <w:rPr>
          <w:rFonts w:ascii="Arial" w:hAnsi="Arial" w:cs="Arial"/>
          <w:w w:val="105"/>
          <w:sz w:val="20"/>
          <w:szCs w:val="20"/>
        </w:rPr>
        <w:t xml:space="preserve"> 2002, y </w:t>
      </w:r>
      <w:r w:rsidR="009E76BF" w:rsidRPr="00F757E0">
        <w:rPr>
          <w:rFonts w:ascii="Arial" w:hAnsi="Arial" w:cs="Arial"/>
          <w:w w:val="105"/>
          <w:sz w:val="20"/>
          <w:szCs w:val="20"/>
        </w:rPr>
        <w:t>demás</w:t>
      </w:r>
      <w:r w:rsidRPr="00F757E0">
        <w:rPr>
          <w:rFonts w:ascii="Arial" w:hAnsi="Arial" w:cs="Arial"/>
          <w:w w:val="105"/>
          <w:sz w:val="20"/>
          <w:szCs w:val="20"/>
        </w:rPr>
        <w:t xml:space="preserve"> decretos reglamentarios.</w:t>
      </w:r>
    </w:p>
    <w:p w14:paraId="4E501744" w14:textId="5DCDA477" w:rsidR="00725B99" w:rsidRPr="00B954F6" w:rsidRDefault="00071B05"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sz w:val="20"/>
          <w:szCs w:val="20"/>
        </w:rPr>
        <w:t>Cualquier otra obligación</w:t>
      </w:r>
      <w:r w:rsidR="00725B99" w:rsidRPr="00F757E0">
        <w:rPr>
          <w:rFonts w:ascii="Arial" w:hAnsi="Arial" w:cs="Arial"/>
          <w:sz w:val="20"/>
          <w:szCs w:val="20"/>
        </w:rPr>
        <w:t xml:space="preserve"> que sea de la naturaleza y esencia</w:t>
      </w:r>
      <w:r w:rsidR="00725B99" w:rsidRPr="005A5C41">
        <w:rPr>
          <w:rFonts w:ascii="Arial" w:hAnsi="Arial" w:cs="Arial"/>
          <w:sz w:val="20"/>
          <w:szCs w:val="20"/>
        </w:rPr>
        <w:t xml:space="preserve"> de</w:t>
      </w:r>
      <w:r w:rsidRPr="005A5C41">
        <w:rPr>
          <w:rFonts w:ascii="Arial" w:hAnsi="Arial" w:cs="Arial"/>
          <w:sz w:val="20"/>
          <w:szCs w:val="20"/>
        </w:rPr>
        <w:t>l objeto contractual para la idónea</w:t>
      </w:r>
      <w:r w:rsidR="00725B99" w:rsidRPr="005A5C41">
        <w:rPr>
          <w:rFonts w:ascii="Arial" w:hAnsi="Arial" w:cs="Arial"/>
          <w:sz w:val="20"/>
          <w:szCs w:val="20"/>
        </w:rPr>
        <w:t xml:space="preserve"> y oportuna </w:t>
      </w:r>
      <w:r w:rsidRPr="005A5C41">
        <w:rPr>
          <w:rFonts w:ascii="Arial" w:hAnsi="Arial" w:cs="Arial"/>
          <w:sz w:val="20"/>
          <w:szCs w:val="20"/>
        </w:rPr>
        <w:t>ejecución</w:t>
      </w:r>
      <w:r w:rsidR="00725B99" w:rsidRPr="005A5C41">
        <w:rPr>
          <w:rFonts w:ascii="Arial" w:hAnsi="Arial" w:cs="Arial"/>
          <w:sz w:val="20"/>
          <w:szCs w:val="20"/>
        </w:rPr>
        <w:t xml:space="preserve"> del mismo.</w:t>
      </w:r>
    </w:p>
    <w:p w14:paraId="26E8DAB9" w14:textId="77777777" w:rsidR="00B954F6" w:rsidRPr="005A5C41" w:rsidRDefault="00B954F6" w:rsidP="00B954F6">
      <w:pPr>
        <w:pStyle w:val="Prrafodelista"/>
        <w:tabs>
          <w:tab w:val="left" w:pos="0"/>
        </w:tabs>
        <w:ind w:left="792" w:right="9" w:firstLine="0"/>
        <w:rPr>
          <w:rFonts w:ascii="Arial" w:hAnsi="Arial" w:cs="Arial"/>
          <w:b/>
          <w:sz w:val="20"/>
          <w:szCs w:val="20"/>
        </w:rPr>
      </w:pPr>
    </w:p>
    <w:p w14:paraId="71997C3E" w14:textId="77777777" w:rsidR="009E76BF" w:rsidRPr="00E925F9" w:rsidRDefault="009E76BF" w:rsidP="001019C8">
      <w:pPr>
        <w:ind w:right="9" w:hanging="1"/>
        <w:jc w:val="both"/>
        <w:rPr>
          <w:rFonts w:ascii="Arial" w:hAnsi="Arial" w:cs="Arial"/>
          <w:b/>
          <w:w w:val="105"/>
          <w:sz w:val="20"/>
          <w:szCs w:val="20"/>
        </w:rPr>
      </w:pPr>
    </w:p>
    <w:p w14:paraId="02679CA1" w14:textId="5CA76F3D" w:rsidR="00725B99" w:rsidRPr="00107C1D" w:rsidRDefault="003D311B" w:rsidP="00107C1D">
      <w:pPr>
        <w:pStyle w:val="Prrafodelista"/>
        <w:numPr>
          <w:ilvl w:val="0"/>
          <w:numId w:val="2"/>
        </w:numPr>
        <w:ind w:right="9"/>
        <w:rPr>
          <w:rFonts w:ascii="Arial" w:hAnsi="Arial" w:cs="Arial"/>
          <w:w w:val="105"/>
          <w:sz w:val="20"/>
          <w:szCs w:val="20"/>
        </w:rPr>
      </w:pPr>
      <w:r w:rsidRPr="005A5C41">
        <w:rPr>
          <w:rFonts w:ascii="Arial" w:hAnsi="Arial" w:cs="Arial"/>
          <w:b/>
          <w:w w:val="105"/>
          <w:sz w:val="20"/>
          <w:szCs w:val="20"/>
        </w:rPr>
        <w:t>PROHIBICIONES E INHABILIDADES</w:t>
      </w:r>
      <w:r w:rsidR="00107C1D">
        <w:rPr>
          <w:rFonts w:ascii="Arial" w:hAnsi="Arial" w:cs="Arial"/>
          <w:b/>
          <w:w w:val="105"/>
          <w:sz w:val="20"/>
          <w:szCs w:val="20"/>
        </w:rPr>
        <w:t xml:space="preserve">: </w:t>
      </w:r>
      <w:r w:rsidRPr="00107C1D">
        <w:rPr>
          <w:rFonts w:ascii="Arial" w:hAnsi="Arial" w:cs="Arial"/>
          <w:w w:val="105"/>
          <w:sz w:val="20"/>
          <w:szCs w:val="20"/>
        </w:rPr>
        <w:t>P</w:t>
      </w:r>
      <w:r w:rsidR="00725B99" w:rsidRPr="00107C1D">
        <w:rPr>
          <w:rFonts w:ascii="Arial" w:hAnsi="Arial" w:cs="Arial"/>
          <w:w w:val="105"/>
          <w:sz w:val="20"/>
          <w:szCs w:val="20"/>
        </w:rPr>
        <w:t xml:space="preserve">ara ejercer actividades de </w:t>
      </w:r>
      <w:r w:rsidR="009E76BF" w:rsidRPr="00107C1D">
        <w:rPr>
          <w:rFonts w:ascii="Arial" w:hAnsi="Arial" w:cs="Arial"/>
          <w:w w:val="105"/>
          <w:sz w:val="20"/>
          <w:szCs w:val="20"/>
        </w:rPr>
        <w:t>Revisor</w:t>
      </w:r>
      <w:r w:rsidR="00725B99" w:rsidRPr="00107C1D">
        <w:rPr>
          <w:rFonts w:ascii="Arial" w:hAnsi="Arial" w:cs="Arial"/>
          <w:w w:val="105"/>
          <w:sz w:val="20"/>
          <w:szCs w:val="20"/>
        </w:rPr>
        <w:t xml:space="preserve"> Fiscal. De conformidad con la Ley 43 de 1990, y la Circular externa No 002/91 de la Junta Central de Contadores </w:t>
      </w:r>
      <w:r w:rsidR="00725B99" w:rsidRPr="00107C1D">
        <w:rPr>
          <w:rFonts w:ascii="Arial" w:hAnsi="Arial" w:cs="Arial"/>
          <w:b/>
          <w:w w:val="105"/>
          <w:sz w:val="20"/>
          <w:szCs w:val="20"/>
        </w:rPr>
        <w:t xml:space="preserve">NO </w:t>
      </w:r>
      <w:r w:rsidR="00EC0F5E" w:rsidRPr="00107C1D">
        <w:rPr>
          <w:rFonts w:ascii="Arial" w:hAnsi="Arial" w:cs="Arial"/>
          <w:b/>
          <w:w w:val="105"/>
          <w:sz w:val="20"/>
          <w:szCs w:val="20"/>
        </w:rPr>
        <w:t>podrá</w:t>
      </w:r>
      <w:r w:rsidR="00725B99" w:rsidRPr="00107C1D">
        <w:rPr>
          <w:rFonts w:ascii="Arial" w:hAnsi="Arial" w:cs="Arial"/>
          <w:b/>
          <w:w w:val="105"/>
          <w:sz w:val="20"/>
          <w:szCs w:val="20"/>
        </w:rPr>
        <w:t xml:space="preserve"> ser REVISOR FISCAL de la EMPRESA SOCIAL DEL ESTADO HOSPITAL </w:t>
      </w:r>
      <w:r w:rsidR="00EC0F5E" w:rsidRPr="00107C1D">
        <w:rPr>
          <w:rFonts w:ascii="Arial" w:hAnsi="Arial" w:cs="Arial"/>
          <w:b/>
          <w:w w:val="105"/>
          <w:sz w:val="20"/>
          <w:szCs w:val="20"/>
        </w:rPr>
        <w:t>UNIVERSITARIO SAN RAFAEL DE TUNJA</w:t>
      </w:r>
      <w:r w:rsidR="00725B99" w:rsidRPr="00107C1D">
        <w:rPr>
          <w:rFonts w:ascii="Arial" w:hAnsi="Arial" w:cs="Arial"/>
          <w:b/>
          <w:w w:val="105"/>
          <w:sz w:val="20"/>
          <w:szCs w:val="20"/>
        </w:rPr>
        <w:t>:</w:t>
      </w:r>
    </w:p>
    <w:p w14:paraId="63667BD3" w14:textId="77777777" w:rsidR="00107C1D" w:rsidRPr="00107C1D" w:rsidRDefault="00107C1D" w:rsidP="00107C1D">
      <w:pPr>
        <w:pStyle w:val="Prrafodelista"/>
        <w:ind w:left="360" w:right="9" w:firstLine="0"/>
        <w:rPr>
          <w:rFonts w:ascii="Arial" w:hAnsi="Arial" w:cs="Arial"/>
          <w:w w:val="105"/>
          <w:sz w:val="20"/>
          <w:szCs w:val="20"/>
        </w:rPr>
      </w:pPr>
    </w:p>
    <w:p w14:paraId="17830EC1" w14:textId="64D878A8" w:rsidR="005D29FB" w:rsidRPr="005D29FB"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 xml:space="preserve">Quienes tengan </w:t>
      </w:r>
      <w:r w:rsidR="00EC0F5E" w:rsidRPr="005D29FB">
        <w:rPr>
          <w:rFonts w:ascii="Arial" w:hAnsi="Arial" w:cs="Arial"/>
          <w:w w:val="105"/>
          <w:sz w:val="20"/>
          <w:szCs w:val="20"/>
        </w:rPr>
        <w:t>vínculos</w:t>
      </w:r>
      <w:r w:rsidRPr="005D29FB">
        <w:rPr>
          <w:rFonts w:ascii="Arial" w:hAnsi="Arial" w:cs="Arial"/>
          <w:w w:val="105"/>
          <w:sz w:val="20"/>
          <w:szCs w:val="20"/>
        </w:rPr>
        <w:t xml:space="preserve"> o parentesco dentro del cuarto grad</w:t>
      </w:r>
      <w:r w:rsidR="00B954F6">
        <w:rPr>
          <w:rFonts w:ascii="Arial" w:hAnsi="Arial" w:cs="Arial"/>
          <w:w w:val="105"/>
          <w:sz w:val="20"/>
          <w:szCs w:val="20"/>
        </w:rPr>
        <w:t>o</w:t>
      </w:r>
      <w:r w:rsidRPr="005D29FB">
        <w:rPr>
          <w:rFonts w:ascii="Arial" w:hAnsi="Arial" w:cs="Arial"/>
          <w:w w:val="105"/>
          <w:sz w:val="20"/>
          <w:szCs w:val="20"/>
        </w:rPr>
        <w:t xml:space="preserve"> de consanguinidad, primero civil o segundo de afinidad con </w:t>
      </w:r>
      <w:r w:rsidR="00EC0F5E" w:rsidRPr="005D29FB">
        <w:rPr>
          <w:rFonts w:ascii="Arial" w:hAnsi="Arial" w:cs="Arial"/>
          <w:w w:val="105"/>
          <w:sz w:val="20"/>
          <w:szCs w:val="20"/>
        </w:rPr>
        <w:t>algún</w:t>
      </w:r>
      <w:r w:rsidRPr="005D29FB">
        <w:rPr>
          <w:rFonts w:ascii="Arial" w:hAnsi="Arial" w:cs="Arial"/>
          <w:w w:val="105"/>
          <w:sz w:val="20"/>
          <w:szCs w:val="20"/>
        </w:rPr>
        <w:t xml:space="preserve"> miembro de la Junta Directiva, del Gerente o de los asesores de este o de algunos de los servidores </w:t>
      </w:r>
      <w:r w:rsidR="00EC0F5E" w:rsidRPr="005D29FB">
        <w:rPr>
          <w:rFonts w:ascii="Arial" w:hAnsi="Arial" w:cs="Arial"/>
          <w:w w:val="105"/>
          <w:sz w:val="20"/>
          <w:szCs w:val="20"/>
        </w:rPr>
        <w:t>públicos que desempeñ</w:t>
      </w:r>
      <w:r w:rsidRPr="005D29FB">
        <w:rPr>
          <w:rFonts w:ascii="Arial" w:hAnsi="Arial" w:cs="Arial"/>
          <w:w w:val="105"/>
          <w:sz w:val="20"/>
          <w:szCs w:val="20"/>
        </w:rPr>
        <w:t xml:space="preserve">en cargos directivos, Cajero, Auditor Interno o Contador de la </w:t>
      </w:r>
      <w:r w:rsidR="00EC0F5E" w:rsidRPr="005D29FB">
        <w:rPr>
          <w:rFonts w:ascii="Arial" w:hAnsi="Arial" w:cs="Arial"/>
          <w:w w:val="105"/>
          <w:sz w:val="20"/>
          <w:szCs w:val="20"/>
        </w:rPr>
        <w:t>entidad</w:t>
      </w:r>
      <w:r w:rsidRPr="005D29FB">
        <w:rPr>
          <w:rFonts w:ascii="Arial" w:hAnsi="Arial" w:cs="Arial"/>
          <w:w w:val="105"/>
          <w:sz w:val="20"/>
          <w:szCs w:val="20"/>
        </w:rPr>
        <w:t xml:space="preserve">; o si median </w:t>
      </w:r>
      <w:r w:rsidR="00EC0F5E" w:rsidRPr="005D29FB">
        <w:rPr>
          <w:rFonts w:ascii="Arial" w:hAnsi="Arial" w:cs="Arial"/>
          <w:w w:val="105"/>
          <w:sz w:val="20"/>
          <w:szCs w:val="20"/>
        </w:rPr>
        <w:t>vínculos económicos, amistad íntima</w:t>
      </w:r>
      <w:r w:rsidRPr="005D29FB">
        <w:rPr>
          <w:rFonts w:ascii="Arial" w:hAnsi="Arial" w:cs="Arial"/>
          <w:w w:val="105"/>
          <w:sz w:val="20"/>
          <w:szCs w:val="20"/>
        </w:rPr>
        <w:t xml:space="preserve"> o enemistad grave, intereses comunes o cualquier otra circunstancia que pueda restarle independencia u objetividad a sus conceptos o actuaciones.</w:t>
      </w:r>
    </w:p>
    <w:p w14:paraId="203B7434" w14:textId="77777777" w:rsidR="005D29FB" w:rsidRPr="005D29FB"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Quienes sean consocios de alguno de los miembros de la Junta Directiva o del Gerente.</w:t>
      </w:r>
    </w:p>
    <w:p w14:paraId="04DA6B3C" w14:textId="77777777" w:rsidR="005D29FB" w:rsidRPr="005D29FB" w:rsidRDefault="00EC0F5E"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Quienes desempeñ</w:t>
      </w:r>
      <w:r w:rsidR="00725B99" w:rsidRPr="005D29FB">
        <w:rPr>
          <w:rFonts w:ascii="Arial" w:hAnsi="Arial" w:cs="Arial"/>
          <w:w w:val="105"/>
          <w:sz w:val="20"/>
          <w:szCs w:val="20"/>
        </w:rPr>
        <w:t>en en el Hospital cualquier cargo de los mencionados en el numeral 1 durante el periodo de la Junta Directiva.</w:t>
      </w:r>
    </w:p>
    <w:p w14:paraId="42311720"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sz w:val="20"/>
          <w:szCs w:val="20"/>
        </w:rPr>
        <w:t xml:space="preserve">El REVISOR FISCAL no </w:t>
      </w:r>
      <w:r w:rsidR="00EC0F5E" w:rsidRPr="005D29FB">
        <w:rPr>
          <w:rFonts w:ascii="Arial" w:hAnsi="Arial" w:cs="Arial"/>
          <w:sz w:val="20"/>
          <w:szCs w:val="20"/>
        </w:rPr>
        <w:t>podrá</w:t>
      </w:r>
      <w:r w:rsidRPr="005D29FB">
        <w:rPr>
          <w:rFonts w:ascii="Arial" w:hAnsi="Arial" w:cs="Arial"/>
          <w:sz w:val="20"/>
          <w:szCs w:val="20"/>
        </w:rPr>
        <w:t xml:space="preserve"> </w:t>
      </w:r>
      <w:r w:rsidR="00EC0F5E" w:rsidRPr="005D29FB">
        <w:rPr>
          <w:rFonts w:ascii="Arial" w:hAnsi="Arial" w:cs="Arial"/>
          <w:sz w:val="20"/>
          <w:szCs w:val="20"/>
        </w:rPr>
        <w:t>desempeñ</w:t>
      </w:r>
      <w:r w:rsidRPr="005D29FB">
        <w:rPr>
          <w:rFonts w:ascii="Arial" w:hAnsi="Arial" w:cs="Arial"/>
          <w:sz w:val="20"/>
          <w:szCs w:val="20"/>
        </w:rPr>
        <w:t xml:space="preserve">ar </w:t>
      </w:r>
      <w:r w:rsidR="00EC0F5E" w:rsidRPr="005D29FB">
        <w:rPr>
          <w:rFonts w:ascii="Arial" w:hAnsi="Arial" w:cs="Arial"/>
          <w:sz w:val="20"/>
          <w:szCs w:val="20"/>
        </w:rPr>
        <w:t>ningún</w:t>
      </w:r>
      <w:r w:rsidRPr="005D29FB">
        <w:rPr>
          <w:rFonts w:ascii="Arial" w:hAnsi="Arial" w:cs="Arial"/>
          <w:sz w:val="20"/>
          <w:szCs w:val="20"/>
        </w:rPr>
        <w:t xml:space="preserve"> </w:t>
      </w:r>
      <w:r w:rsidR="00882639" w:rsidRPr="005D29FB">
        <w:rPr>
          <w:rFonts w:ascii="Arial" w:hAnsi="Arial" w:cs="Arial"/>
          <w:sz w:val="20"/>
          <w:szCs w:val="20"/>
        </w:rPr>
        <w:t xml:space="preserve">otro </w:t>
      </w:r>
      <w:r w:rsidRPr="00DA577E">
        <w:rPr>
          <w:rFonts w:ascii="Arial" w:hAnsi="Arial" w:cs="Arial"/>
          <w:sz w:val="20"/>
          <w:szCs w:val="20"/>
        </w:rPr>
        <w:t>cargo en el Hospital.</w:t>
      </w:r>
    </w:p>
    <w:p w14:paraId="25DA9011" w14:textId="15798DF8"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Quien haya estado vinculado al Hospital por la mo</w:t>
      </w:r>
      <w:r w:rsidR="00882639" w:rsidRPr="00DA577E">
        <w:rPr>
          <w:rFonts w:ascii="Arial" w:hAnsi="Arial" w:cs="Arial"/>
          <w:w w:val="105"/>
          <w:sz w:val="20"/>
          <w:szCs w:val="20"/>
        </w:rPr>
        <w:t xml:space="preserve">dalidad de contrato de </w:t>
      </w:r>
      <w:r w:rsidR="00624BA2" w:rsidRPr="00DA577E">
        <w:rPr>
          <w:rFonts w:ascii="Arial" w:hAnsi="Arial" w:cs="Arial"/>
          <w:w w:val="105"/>
          <w:sz w:val="20"/>
          <w:szCs w:val="20"/>
        </w:rPr>
        <w:t>prestación</w:t>
      </w:r>
      <w:r w:rsidRPr="00DA577E">
        <w:rPr>
          <w:rFonts w:ascii="Arial" w:hAnsi="Arial" w:cs="Arial"/>
          <w:w w:val="105"/>
          <w:sz w:val="20"/>
          <w:szCs w:val="20"/>
        </w:rPr>
        <w:t xml:space="preserve"> de servicios, com</w:t>
      </w:r>
      <w:r w:rsidR="00A73887" w:rsidRPr="00DA577E">
        <w:rPr>
          <w:rFonts w:ascii="Arial" w:hAnsi="Arial" w:cs="Arial"/>
          <w:w w:val="105"/>
          <w:sz w:val="20"/>
          <w:szCs w:val="20"/>
        </w:rPr>
        <w:t>o</w:t>
      </w:r>
      <w:r w:rsidRPr="00DA577E">
        <w:rPr>
          <w:rFonts w:ascii="Arial" w:hAnsi="Arial" w:cs="Arial"/>
          <w:w w:val="105"/>
          <w:sz w:val="20"/>
          <w:szCs w:val="20"/>
        </w:rPr>
        <w:t xml:space="preserve"> asesor y haya realizado </w:t>
      </w:r>
      <w:r w:rsidR="00EC0F5E" w:rsidRPr="00DA577E">
        <w:rPr>
          <w:rFonts w:ascii="Arial" w:hAnsi="Arial" w:cs="Arial"/>
          <w:w w:val="105"/>
          <w:sz w:val="20"/>
          <w:szCs w:val="20"/>
        </w:rPr>
        <w:t>actividades</w:t>
      </w:r>
      <w:r w:rsidRPr="00DA577E">
        <w:rPr>
          <w:rFonts w:ascii="Arial" w:hAnsi="Arial" w:cs="Arial"/>
          <w:w w:val="105"/>
          <w:sz w:val="20"/>
          <w:szCs w:val="20"/>
        </w:rPr>
        <w:t xml:space="preserve"> contables en la entidad durante dos</w:t>
      </w:r>
      <w:r w:rsidR="00C15114" w:rsidRPr="00DA577E">
        <w:rPr>
          <w:rFonts w:ascii="Arial" w:hAnsi="Arial" w:cs="Arial"/>
          <w:w w:val="105"/>
          <w:sz w:val="20"/>
          <w:szCs w:val="20"/>
        </w:rPr>
        <w:t xml:space="preserve"> </w:t>
      </w:r>
      <w:r w:rsidRPr="00DA577E">
        <w:rPr>
          <w:rFonts w:ascii="Arial" w:hAnsi="Arial" w:cs="Arial"/>
          <w:sz w:val="20"/>
          <w:szCs w:val="20"/>
        </w:rPr>
        <w:t>(2)</w:t>
      </w:r>
      <w:r w:rsidR="00624BA2" w:rsidRPr="00DA577E">
        <w:rPr>
          <w:rFonts w:ascii="Arial" w:hAnsi="Arial" w:cs="Arial"/>
          <w:sz w:val="20"/>
          <w:szCs w:val="20"/>
        </w:rPr>
        <w:t xml:space="preserve"> </w:t>
      </w:r>
      <w:r w:rsidR="00E925F9" w:rsidRPr="00DA577E">
        <w:rPr>
          <w:rFonts w:ascii="Arial" w:hAnsi="Arial" w:cs="Arial"/>
          <w:sz w:val="20"/>
          <w:szCs w:val="20"/>
        </w:rPr>
        <w:t>años anteriores</w:t>
      </w:r>
      <w:r w:rsidRPr="00DA577E">
        <w:rPr>
          <w:rFonts w:ascii="Arial" w:hAnsi="Arial" w:cs="Arial"/>
          <w:sz w:val="20"/>
          <w:szCs w:val="20"/>
        </w:rPr>
        <w:t xml:space="preserve"> a la </w:t>
      </w:r>
      <w:r w:rsidR="00882639" w:rsidRPr="00DA577E">
        <w:rPr>
          <w:rFonts w:ascii="Arial" w:hAnsi="Arial" w:cs="Arial"/>
          <w:sz w:val="20"/>
          <w:szCs w:val="20"/>
        </w:rPr>
        <w:t>designación</w:t>
      </w:r>
      <w:r w:rsidR="00711FC4" w:rsidRPr="00DA577E">
        <w:rPr>
          <w:rFonts w:ascii="Arial" w:hAnsi="Arial" w:cs="Arial"/>
          <w:sz w:val="20"/>
          <w:szCs w:val="20"/>
        </w:rPr>
        <w:t xml:space="preserve"> excepto </w:t>
      </w:r>
      <w:r w:rsidR="007A4D50" w:rsidRPr="00DA577E">
        <w:rPr>
          <w:rFonts w:ascii="Arial" w:hAnsi="Arial" w:cs="Arial"/>
          <w:sz w:val="20"/>
          <w:szCs w:val="20"/>
        </w:rPr>
        <w:t>el contrato de revisoria fiscal</w:t>
      </w:r>
      <w:r w:rsidRPr="00DA577E">
        <w:rPr>
          <w:rFonts w:ascii="Arial" w:hAnsi="Arial" w:cs="Arial"/>
          <w:sz w:val="20"/>
          <w:szCs w:val="20"/>
        </w:rPr>
        <w:t>.</w:t>
      </w:r>
    </w:p>
    <w:p w14:paraId="4AEC0023"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 xml:space="preserve">Quienes hayan celebrado contrato en forma indirecta con el Hospital, durante seis </w:t>
      </w:r>
      <w:r w:rsidR="00EC0F5E" w:rsidRPr="00DA577E">
        <w:rPr>
          <w:rFonts w:ascii="Arial" w:hAnsi="Arial" w:cs="Arial"/>
          <w:w w:val="105"/>
          <w:sz w:val="20"/>
          <w:szCs w:val="20"/>
        </w:rPr>
        <w:t>(6) meses anteriores a la designación</w:t>
      </w:r>
      <w:r w:rsidRPr="00DA577E">
        <w:rPr>
          <w:rFonts w:ascii="Arial" w:hAnsi="Arial" w:cs="Arial"/>
          <w:w w:val="105"/>
          <w:sz w:val="20"/>
          <w:szCs w:val="20"/>
        </w:rPr>
        <w:t>.</w:t>
      </w:r>
    </w:p>
    <w:p w14:paraId="4763F036"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sz w:val="20"/>
          <w:szCs w:val="20"/>
        </w:rPr>
        <w:t xml:space="preserve">Quienes ejerzan la </w:t>
      </w:r>
      <w:r w:rsidR="00EC0F5E" w:rsidRPr="00DA577E">
        <w:rPr>
          <w:rFonts w:ascii="Arial" w:hAnsi="Arial" w:cs="Arial"/>
          <w:sz w:val="20"/>
          <w:szCs w:val="20"/>
        </w:rPr>
        <w:t>revisoría</w:t>
      </w:r>
      <w:r w:rsidRPr="00DA577E">
        <w:rPr>
          <w:rFonts w:ascii="Arial" w:hAnsi="Arial" w:cs="Arial"/>
          <w:sz w:val="20"/>
          <w:szCs w:val="20"/>
        </w:rPr>
        <w:t xml:space="preserve"> fiscal en </w:t>
      </w:r>
      <w:r w:rsidR="00EC0F5E" w:rsidRPr="00DA577E">
        <w:rPr>
          <w:rFonts w:ascii="Arial" w:hAnsi="Arial" w:cs="Arial"/>
          <w:sz w:val="20"/>
          <w:szCs w:val="20"/>
        </w:rPr>
        <w:t>más</w:t>
      </w:r>
      <w:r w:rsidRPr="00DA577E">
        <w:rPr>
          <w:rFonts w:ascii="Arial" w:hAnsi="Arial" w:cs="Arial"/>
          <w:sz w:val="20"/>
          <w:szCs w:val="20"/>
        </w:rPr>
        <w:t xml:space="preserve"> de cinco (5) sociedades por acciones</w:t>
      </w:r>
      <w:r w:rsidR="00483673" w:rsidRPr="00DA577E">
        <w:rPr>
          <w:rFonts w:ascii="Arial" w:hAnsi="Arial" w:cs="Arial"/>
          <w:sz w:val="20"/>
          <w:szCs w:val="20"/>
        </w:rPr>
        <w:t xml:space="preserve"> </w:t>
      </w:r>
      <w:r w:rsidR="004E6DA7" w:rsidRPr="00DA577E">
        <w:rPr>
          <w:rFonts w:ascii="Arial" w:hAnsi="Arial" w:cs="Arial"/>
          <w:sz w:val="20"/>
          <w:szCs w:val="20"/>
        </w:rPr>
        <w:t>(</w:t>
      </w:r>
      <w:r w:rsidR="00483673" w:rsidRPr="00DA577E">
        <w:rPr>
          <w:rFonts w:ascii="Arial" w:hAnsi="Arial" w:cs="Arial"/>
          <w:sz w:val="20"/>
          <w:szCs w:val="20"/>
        </w:rPr>
        <w:t xml:space="preserve">Incluyendo </w:t>
      </w:r>
      <w:r w:rsidR="004E6DA7" w:rsidRPr="00DA577E">
        <w:rPr>
          <w:rFonts w:ascii="Arial" w:hAnsi="Arial" w:cs="Arial"/>
          <w:sz w:val="20"/>
          <w:szCs w:val="20"/>
        </w:rPr>
        <w:t xml:space="preserve">empresas matrices y subordinadas) </w:t>
      </w:r>
      <w:r w:rsidR="00C44B42" w:rsidRPr="00DA577E">
        <w:rPr>
          <w:rFonts w:ascii="Arial" w:hAnsi="Arial" w:cs="Arial"/>
          <w:sz w:val="20"/>
          <w:szCs w:val="20"/>
        </w:rPr>
        <w:t>artículo</w:t>
      </w:r>
      <w:r w:rsidR="004E6DA7" w:rsidRPr="00DA577E">
        <w:rPr>
          <w:rFonts w:ascii="Arial" w:hAnsi="Arial" w:cs="Arial"/>
          <w:sz w:val="20"/>
          <w:szCs w:val="20"/>
        </w:rPr>
        <w:t xml:space="preserve"> 215 del Código de Comercio</w:t>
      </w:r>
      <w:r w:rsidRPr="00DA577E">
        <w:rPr>
          <w:rFonts w:ascii="Arial" w:hAnsi="Arial" w:cs="Arial"/>
          <w:sz w:val="20"/>
          <w:szCs w:val="20"/>
        </w:rPr>
        <w:t>.</w:t>
      </w:r>
    </w:p>
    <w:p w14:paraId="052111CC" w14:textId="2071C374" w:rsidR="00725B99"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 xml:space="preserve">Las </w:t>
      </w:r>
      <w:r w:rsidR="00EC0F5E" w:rsidRPr="00DA577E">
        <w:rPr>
          <w:rFonts w:ascii="Arial" w:hAnsi="Arial" w:cs="Arial"/>
          <w:w w:val="105"/>
          <w:sz w:val="20"/>
          <w:szCs w:val="20"/>
        </w:rPr>
        <w:t>demás</w:t>
      </w:r>
      <w:r w:rsidRPr="00DA577E">
        <w:rPr>
          <w:rFonts w:ascii="Arial" w:hAnsi="Arial" w:cs="Arial"/>
          <w:w w:val="105"/>
          <w:sz w:val="20"/>
          <w:szCs w:val="20"/>
        </w:rPr>
        <w:t xml:space="preserve"> que la Ley y el reglamento determinen.</w:t>
      </w:r>
    </w:p>
    <w:p w14:paraId="18708F68" w14:textId="77777777" w:rsidR="001019C8" w:rsidRDefault="001019C8" w:rsidP="001019C8">
      <w:pPr>
        <w:ind w:right="9" w:hanging="1"/>
        <w:jc w:val="both"/>
        <w:rPr>
          <w:rFonts w:ascii="Arial" w:hAnsi="Arial" w:cs="Arial"/>
          <w:b/>
          <w:w w:val="105"/>
          <w:sz w:val="20"/>
          <w:szCs w:val="20"/>
        </w:rPr>
      </w:pPr>
    </w:p>
    <w:p w14:paraId="27D451F2" w14:textId="0ACC091E" w:rsidR="00725B99" w:rsidRPr="005D57CC" w:rsidRDefault="00882639" w:rsidP="005D57CC">
      <w:pPr>
        <w:pStyle w:val="Prrafodelista"/>
        <w:numPr>
          <w:ilvl w:val="0"/>
          <w:numId w:val="2"/>
        </w:numPr>
        <w:ind w:right="9"/>
        <w:rPr>
          <w:rFonts w:ascii="Arial" w:hAnsi="Arial" w:cs="Arial"/>
          <w:b/>
          <w:sz w:val="20"/>
          <w:szCs w:val="20"/>
        </w:rPr>
      </w:pPr>
      <w:r w:rsidRPr="00E96518">
        <w:rPr>
          <w:rFonts w:ascii="Arial" w:hAnsi="Arial" w:cs="Arial"/>
          <w:b/>
          <w:w w:val="105"/>
          <w:sz w:val="20"/>
          <w:szCs w:val="20"/>
        </w:rPr>
        <w:t>FORMA DE DESIGNACI</w:t>
      </w:r>
      <w:r w:rsidR="00C15114" w:rsidRPr="00E96518">
        <w:rPr>
          <w:rFonts w:ascii="Arial" w:hAnsi="Arial" w:cs="Arial"/>
          <w:b/>
          <w:w w:val="105"/>
          <w:sz w:val="20"/>
          <w:szCs w:val="20"/>
        </w:rPr>
        <w:t>Ó</w:t>
      </w:r>
      <w:r w:rsidRPr="00E96518">
        <w:rPr>
          <w:rFonts w:ascii="Arial" w:hAnsi="Arial" w:cs="Arial"/>
          <w:b/>
          <w:w w:val="105"/>
          <w:sz w:val="20"/>
          <w:szCs w:val="20"/>
        </w:rPr>
        <w:t>N</w:t>
      </w:r>
      <w:r w:rsidR="005D57CC">
        <w:rPr>
          <w:rFonts w:ascii="Arial" w:hAnsi="Arial" w:cs="Arial"/>
          <w:b/>
          <w:w w:val="105"/>
          <w:sz w:val="20"/>
          <w:szCs w:val="20"/>
        </w:rPr>
        <w:t xml:space="preserve"> Y </w:t>
      </w:r>
      <w:r w:rsidR="00725B99" w:rsidRPr="005D57CC">
        <w:rPr>
          <w:rFonts w:ascii="Arial" w:hAnsi="Arial" w:cs="Arial"/>
          <w:b/>
          <w:sz w:val="20"/>
          <w:szCs w:val="20"/>
        </w:rPr>
        <w:t>DOCUMENTACI</w:t>
      </w:r>
      <w:r w:rsidR="00C15114" w:rsidRPr="005D57CC">
        <w:rPr>
          <w:rFonts w:ascii="Arial" w:hAnsi="Arial" w:cs="Arial"/>
          <w:b/>
          <w:sz w:val="20"/>
          <w:szCs w:val="20"/>
        </w:rPr>
        <w:t>Ó</w:t>
      </w:r>
      <w:r w:rsidR="00725B99" w:rsidRPr="005D57CC">
        <w:rPr>
          <w:rFonts w:ascii="Arial" w:hAnsi="Arial" w:cs="Arial"/>
          <w:b/>
          <w:sz w:val="20"/>
          <w:szCs w:val="20"/>
        </w:rPr>
        <w:t>N</w:t>
      </w:r>
      <w:r w:rsidR="005D57CC">
        <w:rPr>
          <w:rFonts w:ascii="Arial" w:hAnsi="Arial" w:cs="Arial"/>
          <w:b/>
          <w:sz w:val="20"/>
          <w:szCs w:val="20"/>
        </w:rPr>
        <w:t>.</w:t>
      </w:r>
    </w:p>
    <w:p w14:paraId="1758782C" w14:textId="77777777" w:rsidR="00725B99" w:rsidRPr="00E925F9" w:rsidRDefault="00725B99" w:rsidP="001019C8">
      <w:pPr>
        <w:pStyle w:val="Textoindependiente"/>
        <w:ind w:right="9" w:hanging="1"/>
        <w:jc w:val="both"/>
        <w:rPr>
          <w:rFonts w:ascii="Arial" w:hAnsi="Arial" w:cs="Arial"/>
          <w:b/>
        </w:rPr>
      </w:pPr>
    </w:p>
    <w:p w14:paraId="3806FFDC" w14:textId="0DF8404A" w:rsidR="0081589B" w:rsidRDefault="00725B99" w:rsidP="000A0CB7">
      <w:pPr>
        <w:tabs>
          <w:tab w:val="left" w:pos="9356"/>
        </w:tabs>
        <w:ind w:right="48" w:hanging="1"/>
        <w:jc w:val="both"/>
        <w:rPr>
          <w:rFonts w:ascii="Arial" w:hAnsi="Arial" w:cs="Arial"/>
          <w:sz w:val="20"/>
          <w:szCs w:val="20"/>
        </w:rPr>
      </w:pPr>
      <w:r w:rsidRPr="005D57CC">
        <w:rPr>
          <w:rFonts w:ascii="Arial" w:hAnsi="Arial" w:cs="Arial"/>
          <w:sz w:val="20"/>
          <w:szCs w:val="20"/>
        </w:rPr>
        <w:t xml:space="preserve">Los documentos exigidos por la Junta Directiva de la </w:t>
      </w:r>
      <w:r w:rsidRPr="005D57CC">
        <w:rPr>
          <w:rFonts w:ascii="Arial" w:hAnsi="Arial" w:cs="Arial"/>
          <w:b/>
          <w:sz w:val="20"/>
          <w:szCs w:val="20"/>
        </w:rPr>
        <w:t xml:space="preserve">EMPRESA SOCIAL DEL ESTADO HOSPITAL </w:t>
      </w:r>
      <w:r w:rsidR="00EC0F5E" w:rsidRPr="005D57CC">
        <w:rPr>
          <w:rFonts w:ascii="Arial" w:hAnsi="Arial" w:cs="Arial"/>
          <w:b/>
          <w:sz w:val="20"/>
          <w:szCs w:val="20"/>
        </w:rPr>
        <w:t>UNIVERSITARIO SAN RAFAEL DE TUNJA</w:t>
      </w:r>
      <w:r w:rsidRPr="005D57CC">
        <w:rPr>
          <w:rFonts w:ascii="Arial" w:hAnsi="Arial" w:cs="Arial"/>
          <w:b/>
          <w:sz w:val="20"/>
          <w:szCs w:val="20"/>
        </w:rPr>
        <w:t xml:space="preserve"> </w:t>
      </w:r>
      <w:r w:rsidR="000A4A08" w:rsidRPr="005D57CC">
        <w:rPr>
          <w:rFonts w:ascii="Arial" w:hAnsi="Arial" w:cs="Arial"/>
          <w:sz w:val="20"/>
          <w:szCs w:val="20"/>
        </w:rPr>
        <w:t>se recibirán únicamente,</w:t>
      </w:r>
      <w:r w:rsidR="000A0CB7">
        <w:rPr>
          <w:rFonts w:ascii="Arial" w:hAnsi="Arial" w:cs="Arial"/>
          <w:sz w:val="20"/>
          <w:szCs w:val="20"/>
        </w:rPr>
        <w:t xml:space="preserve"> en el correo </w:t>
      </w:r>
      <w:hyperlink r:id="rId10">
        <w:r w:rsidR="000A0CB7" w:rsidRPr="00E925F9">
          <w:rPr>
            <w:rFonts w:ascii="Arial" w:hAnsi="Arial" w:cs="Arial"/>
            <w:color w:val="0000FF"/>
            <w:sz w:val="20"/>
            <w:szCs w:val="20"/>
            <w:u w:val="single" w:color="0000FF"/>
          </w:rPr>
          <w:t>seleccion.rev.fiscal@hospitalsanrafaeltunja.gov.co</w:t>
        </w:r>
      </w:hyperlink>
      <w:r w:rsidR="000A4A08" w:rsidRPr="005D57CC">
        <w:rPr>
          <w:rFonts w:ascii="Arial" w:hAnsi="Arial" w:cs="Arial"/>
          <w:sz w:val="20"/>
          <w:szCs w:val="20"/>
        </w:rPr>
        <w:t xml:space="preserve"> </w:t>
      </w:r>
      <w:r w:rsidR="0081589B" w:rsidRPr="005D57CC">
        <w:rPr>
          <w:rFonts w:ascii="Arial" w:hAnsi="Arial" w:cs="Arial"/>
          <w:sz w:val="20"/>
          <w:szCs w:val="20"/>
        </w:rPr>
        <w:t xml:space="preserve">con </w:t>
      </w:r>
      <w:r w:rsidR="005859E5">
        <w:rPr>
          <w:rFonts w:ascii="Arial" w:hAnsi="Arial" w:cs="Arial"/>
          <w:sz w:val="20"/>
          <w:szCs w:val="20"/>
        </w:rPr>
        <w:t xml:space="preserve">asunto </w:t>
      </w:r>
      <w:r w:rsidR="00925AF1">
        <w:rPr>
          <w:rFonts w:ascii="Arial" w:hAnsi="Arial" w:cs="Arial"/>
          <w:sz w:val="20"/>
          <w:szCs w:val="20"/>
        </w:rPr>
        <w:t xml:space="preserve"> de la </w:t>
      </w:r>
      <w:r w:rsidR="00E925F9" w:rsidRPr="005D57CC">
        <w:rPr>
          <w:rFonts w:ascii="Arial" w:hAnsi="Arial" w:cs="Arial"/>
          <w:sz w:val="20"/>
          <w:szCs w:val="20"/>
        </w:rPr>
        <w:t>convocatoria e</w:t>
      </w:r>
      <w:r w:rsidR="0081589B" w:rsidRPr="005D57CC">
        <w:rPr>
          <w:rFonts w:ascii="Arial" w:hAnsi="Arial" w:cs="Arial"/>
          <w:sz w:val="20"/>
          <w:szCs w:val="20"/>
        </w:rPr>
        <w:t xml:space="preserve"> identificación de la persona jurídica con sus </w:t>
      </w:r>
      <w:r w:rsidR="00882639" w:rsidRPr="005D57CC">
        <w:rPr>
          <w:rFonts w:ascii="Arial" w:hAnsi="Arial" w:cs="Arial"/>
          <w:sz w:val="20"/>
          <w:szCs w:val="20"/>
        </w:rPr>
        <w:t>respectivos</w:t>
      </w:r>
      <w:r w:rsidR="0081589B" w:rsidRPr="005D57CC">
        <w:rPr>
          <w:rFonts w:ascii="Arial" w:hAnsi="Arial" w:cs="Arial"/>
          <w:sz w:val="20"/>
          <w:szCs w:val="20"/>
        </w:rPr>
        <w:t xml:space="preserve"> postulados revisor fiscal principal y suplente, para personas naturales el </w:t>
      </w:r>
      <w:r w:rsidR="005859E5">
        <w:rPr>
          <w:rFonts w:ascii="Arial" w:hAnsi="Arial" w:cs="Arial"/>
          <w:sz w:val="20"/>
          <w:szCs w:val="20"/>
        </w:rPr>
        <w:t>asunto</w:t>
      </w:r>
      <w:r w:rsidR="0081589B" w:rsidRPr="005D57CC">
        <w:rPr>
          <w:rFonts w:ascii="Arial" w:hAnsi="Arial" w:cs="Arial"/>
          <w:sz w:val="20"/>
          <w:szCs w:val="20"/>
        </w:rPr>
        <w:t xml:space="preserve"> </w:t>
      </w:r>
      <w:r w:rsidR="00882639" w:rsidRPr="005D57CC">
        <w:rPr>
          <w:rFonts w:ascii="Arial" w:hAnsi="Arial" w:cs="Arial"/>
          <w:sz w:val="20"/>
          <w:szCs w:val="20"/>
        </w:rPr>
        <w:t>deberá</w:t>
      </w:r>
      <w:r w:rsidR="0081589B" w:rsidRPr="005D57CC">
        <w:rPr>
          <w:rFonts w:ascii="Arial" w:hAnsi="Arial" w:cs="Arial"/>
          <w:sz w:val="20"/>
          <w:szCs w:val="20"/>
        </w:rPr>
        <w:t xml:space="preserve"> indicar el nombre de los aspirantes principal y suplente.</w:t>
      </w:r>
    </w:p>
    <w:p w14:paraId="7C23F00D" w14:textId="77777777" w:rsidR="000A0CB7" w:rsidRPr="005D57CC" w:rsidRDefault="000A0CB7" w:rsidP="000A0CB7">
      <w:pPr>
        <w:tabs>
          <w:tab w:val="left" w:pos="9356"/>
        </w:tabs>
        <w:ind w:right="48" w:hanging="1"/>
        <w:jc w:val="both"/>
        <w:rPr>
          <w:rFonts w:ascii="Arial" w:hAnsi="Arial" w:cs="Arial"/>
          <w:sz w:val="20"/>
          <w:szCs w:val="20"/>
        </w:rPr>
      </w:pPr>
    </w:p>
    <w:p w14:paraId="2B19F04D" w14:textId="77777777" w:rsidR="0052103B" w:rsidRDefault="00725B99" w:rsidP="005D57CC">
      <w:pPr>
        <w:pStyle w:val="Prrafodelista"/>
        <w:numPr>
          <w:ilvl w:val="1"/>
          <w:numId w:val="2"/>
        </w:numPr>
        <w:tabs>
          <w:tab w:val="left" w:pos="967"/>
        </w:tabs>
        <w:ind w:right="9"/>
        <w:rPr>
          <w:rFonts w:ascii="Arial" w:hAnsi="Arial" w:cs="Arial"/>
          <w:w w:val="105"/>
          <w:sz w:val="20"/>
          <w:szCs w:val="20"/>
        </w:rPr>
      </w:pPr>
      <w:r w:rsidRPr="00E925F9">
        <w:rPr>
          <w:rFonts w:ascii="Arial" w:hAnsi="Arial" w:cs="Arial"/>
          <w:w w:val="105"/>
          <w:sz w:val="20"/>
          <w:szCs w:val="20"/>
        </w:rPr>
        <w:t xml:space="preserve">La experiencia </w:t>
      </w:r>
      <w:r w:rsidR="00EC0F5E" w:rsidRPr="00E925F9">
        <w:rPr>
          <w:rFonts w:ascii="Arial" w:hAnsi="Arial" w:cs="Arial"/>
          <w:w w:val="105"/>
          <w:sz w:val="20"/>
          <w:szCs w:val="20"/>
        </w:rPr>
        <w:t>deberá</w:t>
      </w:r>
      <w:r w:rsidRPr="00E925F9">
        <w:rPr>
          <w:rFonts w:ascii="Arial" w:hAnsi="Arial" w:cs="Arial"/>
          <w:w w:val="105"/>
          <w:sz w:val="20"/>
          <w:szCs w:val="20"/>
        </w:rPr>
        <w:t xml:space="preserve"> ser acreditada por el Jefe de la </w:t>
      </w:r>
      <w:r w:rsidR="00EC0F5E" w:rsidRPr="00E925F9">
        <w:rPr>
          <w:rFonts w:ascii="Arial" w:hAnsi="Arial" w:cs="Arial"/>
          <w:w w:val="105"/>
          <w:sz w:val="20"/>
          <w:szCs w:val="20"/>
        </w:rPr>
        <w:t>enti</w:t>
      </w:r>
      <w:r w:rsidRPr="00E925F9">
        <w:rPr>
          <w:rFonts w:ascii="Arial" w:hAnsi="Arial" w:cs="Arial"/>
          <w:w w:val="105"/>
          <w:sz w:val="20"/>
          <w:szCs w:val="20"/>
        </w:rPr>
        <w:t>dad correspondiente o quien haga sus veces para tal efecto y cuyos dat</w:t>
      </w:r>
      <w:r w:rsidR="00071B05" w:rsidRPr="00E925F9">
        <w:rPr>
          <w:rFonts w:ascii="Arial" w:hAnsi="Arial" w:cs="Arial"/>
          <w:w w:val="105"/>
          <w:sz w:val="20"/>
          <w:szCs w:val="20"/>
        </w:rPr>
        <w:t>o</w:t>
      </w:r>
      <w:r w:rsidRPr="00E925F9">
        <w:rPr>
          <w:rFonts w:ascii="Arial" w:hAnsi="Arial" w:cs="Arial"/>
          <w:w w:val="105"/>
          <w:sz w:val="20"/>
          <w:szCs w:val="20"/>
        </w:rPr>
        <w:t xml:space="preserve">s </w:t>
      </w:r>
      <w:r w:rsidR="00882639" w:rsidRPr="00E925F9">
        <w:rPr>
          <w:rFonts w:ascii="Arial" w:hAnsi="Arial" w:cs="Arial"/>
          <w:w w:val="105"/>
          <w:sz w:val="20"/>
          <w:szCs w:val="20"/>
        </w:rPr>
        <w:t>podrán</w:t>
      </w:r>
      <w:r w:rsidRPr="00E925F9">
        <w:rPr>
          <w:rFonts w:ascii="Arial" w:hAnsi="Arial" w:cs="Arial"/>
          <w:w w:val="105"/>
          <w:sz w:val="20"/>
          <w:szCs w:val="20"/>
        </w:rPr>
        <w:t xml:space="preserve"> ser verificados en cualquier </w:t>
      </w:r>
      <w:r w:rsidR="00EC0F5E" w:rsidRPr="00E925F9">
        <w:rPr>
          <w:rFonts w:ascii="Arial" w:hAnsi="Arial" w:cs="Arial"/>
          <w:w w:val="105"/>
          <w:sz w:val="20"/>
          <w:szCs w:val="20"/>
        </w:rPr>
        <w:t>momento</w:t>
      </w:r>
      <w:r w:rsidRPr="00E925F9">
        <w:rPr>
          <w:rFonts w:ascii="Arial" w:hAnsi="Arial" w:cs="Arial"/>
          <w:w w:val="105"/>
          <w:sz w:val="20"/>
          <w:szCs w:val="20"/>
        </w:rPr>
        <w:t xml:space="preserve"> por el Hospital.</w:t>
      </w:r>
    </w:p>
    <w:p w14:paraId="4765EB16" w14:textId="77777777" w:rsidR="004B6E6A" w:rsidRDefault="00725B99" w:rsidP="004B6E6A">
      <w:pPr>
        <w:pStyle w:val="Prrafodelista"/>
        <w:numPr>
          <w:ilvl w:val="1"/>
          <w:numId w:val="2"/>
        </w:numPr>
        <w:tabs>
          <w:tab w:val="left" w:pos="967"/>
        </w:tabs>
        <w:ind w:right="9"/>
        <w:rPr>
          <w:rFonts w:ascii="Arial" w:hAnsi="Arial" w:cs="Arial"/>
          <w:w w:val="105"/>
          <w:sz w:val="20"/>
          <w:szCs w:val="20"/>
        </w:rPr>
      </w:pPr>
      <w:r w:rsidRPr="0052103B">
        <w:rPr>
          <w:rFonts w:ascii="Arial" w:hAnsi="Arial" w:cs="Arial"/>
          <w:w w:val="105"/>
          <w:sz w:val="20"/>
          <w:szCs w:val="20"/>
        </w:rPr>
        <w:t xml:space="preserve">Una vez presentada la hoja de vida y sus anexos en los </w:t>
      </w:r>
      <w:r w:rsidR="00EC0F5E" w:rsidRPr="0052103B">
        <w:rPr>
          <w:rFonts w:ascii="Arial" w:hAnsi="Arial" w:cs="Arial"/>
          <w:w w:val="105"/>
          <w:sz w:val="20"/>
          <w:szCs w:val="20"/>
        </w:rPr>
        <w:t>términos</w:t>
      </w:r>
      <w:r w:rsidRPr="0052103B">
        <w:rPr>
          <w:rFonts w:ascii="Arial" w:hAnsi="Arial" w:cs="Arial"/>
          <w:w w:val="105"/>
          <w:sz w:val="20"/>
          <w:szCs w:val="20"/>
        </w:rPr>
        <w:t xml:space="preserve"> que s</w:t>
      </w:r>
      <w:r w:rsidR="00EC0F5E" w:rsidRPr="0052103B">
        <w:rPr>
          <w:rFonts w:ascii="Arial" w:hAnsi="Arial" w:cs="Arial"/>
          <w:w w:val="105"/>
          <w:sz w:val="20"/>
          <w:szCs w:val="20"/>
        </w:rPr>
        <w:t xml:space="preserve">e </w:t>
      </w:r>
      <w:r w:rsidR="00882639" w:rsidRPr="0052103B">
        <w:rPr>
          <w:rFonts w:ascii="Arial" w:hAnsi="Arial" w:cs="Arial"/>
          <w:w w:val="105"/>
          <w:sz w:val="20"/>
          <w:szCs w:val="20"/>
        </w:rPr>
        <w:t>señalan, no</w:t>
      </w:r>
      <w:r w:rsidRPr="0052103B">
        <w:rPr>
          <w:rFonts w:ascii="Arial" w:hAnsi="Arial" w:cs="Arial"/>
          <w:w w:val="105"/>
          <w:sz w:val="20"/>
          <w:szCs w:val="20"/>
        </w:rPr>
        <w:t xml:space="preserve"> se </w:t>
      </w:r>
      <w:r w:rsidR="00EC0F5E" w:rsidRPr="0052103B">
        <w:rPr>
          <w:rFonts w:ascii="Arial" w:hAnsi="Arial" w:cs="Arial"/>
          <w:w w:val="105"/>
          <w:sz w:val="20"/>
          <w:szCs w:val="20"/>
        </w:rPr>
        <w:t>recibirán</w:t>
      </w:r>
      <w:r w:rsidR="001019C8" w:rsidRPr="0052103B">
        <w:rPr>
          <w:rFonts w:ascii="Arial" w:hAnsi="Arial" w:cs="Arial"/>
          <w:w w:val="105"/>
          <w:sz w:val="20"/>
          <w:szCs w:val="20"/>
        </w:rPr>
        <w:t xml:space="preserve"> </w:t>
      </w:r>
      <w:r w:rsidRPr="0052103B">
        <w:rPr>
          <w:rFonts w:ascii="Arial" w:hAnsi="Arial" w:cs="Arial"/>
          <w:w w:val="105"/>
          <w:sz w:val="20"/>
          <w:szCs w:val="20"/>
        </w:rPr>
        <w:t xml:space="preserve">soportes adicionales en </w:t>
      </w:r>
      <w:r w:rsidR="00882639" w:rsidRPr="0052103B">
        <w:rPr>
          <w:rFonts w:ascii="Arial" w:hAnsi="Arial" w:cs="Arial"/>
          <w:w w:val="105"/>
          <w:sz w:val="20"/>
          <w:szCs w:val="20"/>
        </w:rPr>
        <w:t>ninguna</w:t>
      </w:r>
      <w:r w:rsidRPr="0052103B">
        <w:rPr>
          <w:rFonts w:ascii="Arial" w:hAnsi="Arial" w:cs="Arial"/>
          <w:w w:val="105"/>
          <w:sz w:val="20"/>
          <w:szCs w:val="20"/>
        </w:rPr>
        <w:t xml:space="preserve"> c</w:t>
      </w:r>
      <w:r w:rsidR="00112270" w:rsidRPr="0052103B">
        <w:rPr>
          <w:rFonts w:ascii="Arial" w:hAnsi="Arial" w:cs="Arial"/>
          <w:w w:val="105"/>
          <w:sz w:val="20"/>
          <w:szCs w:val="20"/>
        </w:rPr>
        <w:t>l</w:t>
      </w:r>
      <w:r w:rsidRPr="0052103B">
        <w:rPr>
          <w:rFonts w:ascii="Arial" w:hAnsi="Arial" w:cs="Arial"/>
          <w:w w:val="105"/>
          <w:sz w:val="20"/>
          <w:szCs w:val="20"/>
        </w:rPr>
        <w:t>ase</w:t>
      </w:r>
      <w:r w:rsidR="00E27BF0" w:rsidRPr="0052103B">
        <w:rPr>
          <w:rFonts w:ascii="Arial" w:hAnsi="Arial" w:cs="Arial"/>
          <w:w w:val="105"/>
          <w:sz w:val="20"/>
          <w:szCs w:val="20"/>
        </w:rPr>
        <w:t xml:space="preserve"> excepto los </w:t>
      </w:r>
      <w:r w:rsidR="00482239" w:rsidRPr="0052103B">
        <w:rPr>
          <w:rFonts w:ascii="Arial" w:hAnsi="Arial" w:cs="Arial"/>
          <w:w w:val="105"/>
          <w:sz w:val="20"/>
          <w:szCs w:val="20"/>
        </w:rPr>
        <w:t xml:space="preserve">documentos subsanables </w:t>
      </w:r>
      <w:r w:rsidR="0052103B" w:rsidRPr="0052103B">
        <w:rPr>
          <w:rFonts w:ascii="Arial" w:hAnsi="Arial" w:cs="Arial"/>
          <w:w w:val="105"/>
          <w:sz w:val="20"/>
          <w:szCs w:val="20"/>
        </w:rPr>
        <w:t>definidos en la presente convocatoria.</w:t>
      </w:r>
    </w:p>
    <w:p w14:paraId="55E734E9" w14:textId="08DD757E" w:rsidR="00523D77" w:rsidRPr="00200B0D" w:rsidRDefault="00523D77" w:rsidP="004B6E6A">
      <w:pPr>
        <w:pStyle w:val="Prrafodelista"/>
        <w:numPr>
          <w:ilvl w:val="1"/>
          <w:numId w:val="2"/>
        </w:numPr>
        <w:tabs>
          <w:tab w:val="left" w:pos="967"/>
        </w:tabs>
        <w:ind w:right="9"/>
        <w:rPr>
          <w:rFonts w:ascii="Arial" w:hAnsi="Arial" w:cs="Arial"/>
          <w:w w:val="105"/>
          <w:sz w:val="20"/>
          <w:szCs w:val="20"/>
        </w:rPr>
      </w:pPr>
      <w:r w:rsidRPr="00200B0D">
        <w:rPr>
          <w:rFonts w:ascii="Arial" w:hAnsi="Arial" w:cs="Arial"/>
          <w:sz w:val="20"/>
          <w:szCs w:val="20"/>
        </w:rPr>
        <w:t>Se designará  a la persona natural o jurídica que, cumpliendo con todos los requisitos exigidos en los términos de referencia, haya obtenido el mayor número de votos de la Junta Directiva en su facultad discrecional, para lo cual se expedirá la respectiva comunicación.</w:t>
      </w:r>
    </w:p>
    <w:p w14:paraId="61551F14" w14:textId="77777777" w:rsidR="00725B99" w:rsidRDefault="00725B99" w:rsidP="001019C8">
      <w:pPr>
        <w:pStyle w:val="Textoindependiente"/>
        <w:ind w:hanging="1"/>
        <w:jc w:val="both"/>
        <w:rPr>
          <w:rFonts w:ascii="Arial" w:hAnsi="Arial" w:cs="Arial"/>
          <w:lang w:val="es-MX"/>
        </w:rPr>
      </w:pPr>
    </w:p>
    <w:p w14:paraId="62E3CAAC" w14:textId="77777777" w:rsidR="0029339B" w:rsidRDefault="0029339B" w:rsidP="001019C8">
      <w:pPr>
        <w:pStyle w:val="Textoindependiente"/>
        <w:ind w:hanging="1"/>
        <w:jc w:val="both"/>
        <w:rPr>
          <w:rFonts w:ascii="Arial" w:hAnsi="Arial" w:cs="Arial"/>
          <w:lang w:val="es-MX"/>
        </w:rPr>
      </w:pPr>
    </w:p>
    <w:p w14:paraId="3D8BFCEA" w14:textId="77777777" w:rsidR="0029339B" w:rsidRDefault="0029339B" w:rsidP="001019C8">
      <w:pPr>
        <w:pStyle w:val="Textoindependiente"/>
        <w:ind w:hanging="1"/>
        <w:jc w:val="both"/>
        <w:rPr>
          <w:rFonts w:ascii="Arial" w:hAnsi="Arial" w:cs="Arial"/>
          <w:lang w:val="es-MX"/>
        </w:rPr>
      </w:pPr>
    </w:p>
    <w:p w14:paraId="4A14FFAF" w14:textId="77777777" w:rsidR="0029339B" w:rsidRDefault="0029339B" w:rsidP="001019C8">
      <w:pPr>
        <w:pStyle w:val="Textoindependiente"/>
        <w:ind w:hanging="1"/>
        <w:jc w:val="both"/>
        <w:rPr>
          <w:rFonts w:ascii="Arial" w:hAnsi="Arial" w:cs="Arial"/>
          <w:lang w:val="es-MX"/>
        </w:rPr>
      </w:pPr>
    </w:p>
    <w:p w14:paraId="2F1C867C" w14:textId="77777777" w:rsidR="0029339B" w:rsidRDefault="0029339B" w:rsidP="001019C8">
      <w:pPr>
        <w:pStyle w:val="Textoindependiente"/>
        <w:ind w:hanging="1"/>
        <w:jc w:val="both"/>
        <w:rPr>
          <w:rFonts w:ascii="Arial" w:hAnsi="Arial" w:cs="Arial"/>
          <w:lang w:val="es-MX"/>
        </w:rPr>
      </w:pPr>
    </w:p>
    <w:p w14:paraId="25696BD7" w14:textId="77777777" w:rsidR="0029339B" w:rsidRDefault="0029339B" w:rsidP="001019C8">
      <w:pPr>
        <w:pStyle w:val="Textoindependiente"/>
        <w:ind w:hanging="1"/>
        <w:jc w:val="both"/>
        <w:rPr>
          <w:rFonts w:ascii="Arial" w:hAnsi="Arial" w:cs="Arial"/>
          <w:lang w:val="es-MX"/>
        </w:rPr>
      </w:pPr>
    </w:p>
    <w:p w14:paraId="2E5F84B3" w14:textId="77777777" w:rsidR="0029339B" w:rsidRDefault="0029339B" w:rsidP="001019C8">
      <w:pPr>
        <w:pStyle w:val="Textoindependiente"/>
        <w:ind w:hanging="1"/>
        <w:jc w:val="both"/>
        <w:rPr>
          <w:rFonts w:ascii="Arial" w:hAnsi="Arial" w:cs="Arial"/>
          <w:lang w:val="es-MX"/>
        </w:rPr>
      </w:pPr>
    </w:p>
    <w:p w14:paraId="422E1D60" w14:textId="77777777" w:rsidR="0029339B" w:rsidRDefault="0029339B" w:rsidP="001019C8">
      <w:pPr>
        <w:pStyle w:val="Textoindependiente"/>
        <w:ind w:hanging="1"/>
        <w:jc w:val="both"/>
        <w:rPr>
          <w:rFonts w:ascii="Arial" w:hAnsi="Arial" w:cs="Arial"/>
          <w:lang w:val="es-MX"/>
        </w:rPr>
      </w:pPr>
    </w:p>
    <w:p w14:paraId="56927E39" w14:textId="77777777" w:rsidR="00F20832" w:rsidRDefault="00F20832" w:rsidP="001019C8">
      <w:pPr>
        <w:pStyle w:val="Textoindependiente"/>
        <w:ind w:hanging="1"/>
        <w:jc w:val="both"/>
        <w:rPr>
          <w:rFonts w:ascii="Arial" w:hAnsi="Arial" w:cs="Arial"/>
          <w:lang w:val="es-MX"/>
        </w:rPr>
      </w:pPr>
    </w:p>
    <w:p w14:paraId="260B32B4" w14:textId="77777777" w:rsidR="0029339B" w:rsidRDefault="0029339B" w:rsidP="001019C8">
      <w:pPr>
        <w:pStyle w:val="Textoindependiente"/>
        <w:ind w:hanging="1"/>
        <w:jc w:val="both"/>
        <w:rPr>
          <w:rFonts w:ascii="Arial" w:hAnsi="Arial" w:cs="Arial"/>
          <w:lang w:val="es-MX"/>
        </w:rPr>
      </w:pPr>
    </w:p>
    <w:p w14:paraId="4EE4BC86" w14:textId="77777777" w:rsidR="0029339B" w:rsidRDefault="0029339B" w:rsidP="001019C8">
      <w:pPr>
        <w:pStyle w:val="Textoindependiente"/>
        <w:ind w:hanging="1"/>
        <w:jc w:val="both"/>
        <w:rPr>
          <w:rFonts w:ascii="Arial" w:hAnsi="Arial" w:cs="Arial"/>
          <w:lang w:val="es-MX"/>
        </w:rPr>
      </w:pPr>
    </w:p>
    <w:p w14:paraId="6F16833E" w14:textId="77777777" w:rsidR="0029339B" w:rsidRDefault="0029339B" w:rsidP="001019C8">
      <w:pPr>
        <w:pStyle w:val="Textoindependiente"/>
        <w:ind w:hanging="1"/>
        <w:jc w:val="both"/>
        <w:rPr>
          <w:rFonts w:ascii="Arial" w:hAnsi="Arial" w:cs="Arial"/>
          <w:lang w:val="es-MX"/>
        </w:rPr>
      </w:pPr>
    </w:p>
    <w:p w14:paraId="6B77C968" w14:textId="77777777" w:rsidR="00D017B0" w:rsidRDefault="00D017B0" w:rsidP="001019C8">
      <w:pPr>
        <w:pStyle w:val="Textoindependiente"/>
        <w:ind w:hanging="1"/>
        <w:jc w:val="both"/>
        <w:rPr>
          <w:rFonts w:ascii="Arial" w:hAnsi="Arial" w:cs="Arial"/>
          <w:lang w:val="es-MX"/>
        </w:rPr>
      </w:pPr>
    </w:p>
    <w:p w14:paraId="5425FF63" w14:textId="77777777" w:rsidR="0029339B" w:rsidRDefault="0029339B" w:rsidP="001019C8">
      <w:pPr>
        <w:pStyle w:val="Textoindependiente"/>
        <w:ind w:hanging="1"/>
        <w:jc w:val="both"/>
        <w:rPr>
          <w:rFonts w:ascii="Arial" w:hAnsi="Arial" w:cs="Arial"/>
          <w:lang w:val="es-MX"/>
        </w:rPr>
      </w:pPr>
    </w:p>
    <w:p w14:paraId="724F035B" w14:textId="77777777" w:rsidR="0029339B" w:rsidRPr="005458B6" w:rsidRDefault="0029339B" w:rsidP="001019C8">
      <w:pPr>
        <w:pStyle w:val="Textoindependiente"/>
        <w:ind w:hanging="1"/>
        <w:jc w:val="both"/>
        <w:rPr>
          <w:rFonts w:ascii="Arial" w:hAnsi="Arial" w:cs="Arial"/>
          <w:lang w:val="es-MX"/>
        </w:rPr>
      </w:pPr>
    </w:p>
    <w:p w14:paraId="19961D75" w14:textId="42018D79" w:rsidR="00112270" w:rsidRPr="00A45C27" w:rsidRDefault="00112270" w:rsidP="00850943">
      <w:pPr>
        <w:pStyle w:val="Ttulo2"/>
        <w:numPr>
          <w:ilvl w:val="0"/>
          <w:numId w:val="2"/>
        </w:numPr>
        <w:tabs>
          <w:tab w:val="left" w:pos="696"/>
        </w:tabs>
        <w:jc w:val="both"/>
        <w:rPr>
          <w:rFonts w:ascii="Arial" w:hAnsi="Arial" w:cs="Arial"/>
        </w:rPr>
      </w:pPr>
      <w:r w:rsidRPr="00A45C27">
        <w:rPr>
          <w:rFonts w:ascii="Arial" w:hAnsi="Arial" w:cs="Arial"/>
        </w:rPr>
        <w:t>CRONOGRAMA DE LA INVITACIÓN</w:t>
      </w:r>
    </w:p>
    <w:p w14:paraId="2EF4C727" w14:textId="77777777" w:rsidR="00112270" w:rsidRDefault="00112270" w:rsidP="001019C8">
      <w:pPr>
        <w:pStyle w:val="Textoindependiente"/>
        <w:ind w:hanging="1"/>
        <w:jc w:val="both"/>
        <w:rPr>
          <w:rFonts w:ascii="Arial" w:hAnsi="Arial" w:cs="Arial"/>
          <w:b/>
        </w:rPr>
      </w:pPr>
    </w:p>
    <w:tbl>
      <w:tblPr>
        <w:tblStyle w:val="Tablaconcuadrcula"/>
        <w:tblW w:w="0" w:type="auto"/>
        <w:jc w:val="center"/>
        <w:tblLayout w:type="fixed"/>
        <w:tblLook w:val="04A0" w:firstRow="1" w:lastRow="0" w:firstColumn="1" w:lastColumn="0" w:noHBand="0" w:noVBand="1"/>
      </w:tblPr>
      <w:tblGrid>
        <w:gridCol w:w="1555"/>
        <w:gridCol w:w="1559"/>
        <w:gridCol w:w="1843"/>
        <w:gridCol w:w="2126"/>
        <w:gridCol w:w="2311"/>
      </w:tblGrid>
      <w:tr w:rsidR="0029339B" w:rsidRPr="006C0AE0" w14:paraId="72E57E12" w14:textId="77777777" w:rsidTr="006C0AE0">
        <w:trPr>
          <w:jc w:val="center"/>
        </w:trPr>
        <w:tc>
          <w:tcPr>
            <w:tcW w:w="1555" w:type="dxa"/>
            <w:shd w:val="clear" w:color="auto" w:fill="D9EAF7"/>
            <w:tcMar>
              <w:top w:w="80" w:type="dxa"/>
              <w:left w:w="80" w:type="dxa"/>
              <w:bottom w:w="80" w:type="dxa"/>
              <w:right w:w="80" w:type="dxa"/>
            </w:tcMar>
            <w:vAlign w:val="center"/>
          </w:tcPr>
          <w:p w14:paraId="6E94C818" w14:textId="77777777" w:rsidR="0029339B" w:rsidRPr="006C0AE0" w:rsidRDefault="0029339B" w:rsidP="0029339B">
            <w:pPr>
              <w:spacing w:after="160" w:line="259" w:lineRule="auto"/>
              <w:jc w:val="center"/>
              <w:rPr>
                <w:sz w:val="19"/>
                <w:szCs w:val="19"/>
                <w:lang w:val="en-US"/>
              </w:rPr>
            </w:pPr>
            <w:r w:rsidRPr="006C0AE0">
              <w:rPr>
                <w:b/>
                <w:sz w:val="19"/>
                <w:szCs w:val="19"/>
                <w:lang w:val="en-US"/>
              </w:rPr>
              <w:t>ACTIVIDAD</w:t>
            </w:r>
          </w:p>
        </w:tc>
        <w:tc>
          <w:tcPr>
            <w:tcW w:w="1559" w:type="dxa"/>
            <w:shd w:val="clear" w:color="auto" w:fill="D9EAF7"/>
            <w:tcMar>
              <w:top w:w="80" w:type="dxa"/>
              <w:left w:w="80" w:type="dxa"/>
              <w:bottom w:w="80" w:type="dxa"/>
              <w:right w:w="80" w:type="dxa"/>
            </w:tcMar>
            <w:vAlign w:val="center"/>
          </w:tcPr>
          <w:p w14:paraId="5CCD3EBF" w14:textId="77777777" w:rsidR="0029339B" w:rsidRPr="006C0AE0" w:rsidRDefault="0029339B" w:rsidP="0029339B">
            <w:pPr>
              <w:spacing w:after="160" w:line="259" w:lineRule="auto"/>
              <w:jc w:val="center"/>
              <w:rPr>
                <w:sz w:val="19"/>
                <w:szCs w:val="19"/>
                <w:lang w:val="en-US"/>
              </w:rPr>
            </w:pPr>
            <w:r w:rsidRPr="006C0AE0">
              <w:rPr>
                <w:b/>
                <w:sz w:val="19"/>
                <w:szCs w:val="19"/>
                <w:lang w:val="en-US"/>
              </w:rPr>
              <w:t>DESDE</w:t>
            </w:r>
          </w:p>
        </w:tc>
        <w:tc>
          <w:tcPr>
            <w:tcW w:w="1843" w:type="dxa"/>
            <w:shd w:val="clear" w:color="auto" w:fill="D9EAF7"/>
            <w:tcMar>
              <w:top w:w="80" w:type="dxa"/>
              <w:left w:w="80" w:type="dxa"/>
              <w:bottom w:w="80" w:type="dxa"/>
              <w:right w:w="80" w:type="dxa"/>
            </w:tcMar>
            <w:vAlign w:val="center"/>
          </w:tcPr>
          <w:p w14:paraId="48ED134E" w14:textId="77777777" w:rsidR="0029339B" w:rsidRPr="006C0AE0" w:rsidRDefault="0029339B" w:rsidP="0029339B">
            <w:pPr>
              <w:spacing w:after="160" w:line="259" w:lineRule="auto"/>
              <w:jc w:val="center"/>
              <w:rPr>
                <w:sz w:val="19"/>
                <w:szCs w:val="19"/>
                <w:lang w:val="en-US"/>
              </w:rPr>
            </w:pPr>
            <w:r w:rsidRPr="006C0AE0">
              <w:rPr>
                <w:b/>
                <w:sz w:val="19"/>
                <w:szCs w:val="19"/>
                <w:lang w:val="en-US"/>
              </w:rPr>
              <w:t>HASTA</w:t>
            </w:r>
          </w:p>
        </w:tc>
        <w:tc>
          <w:tcPr>
            <w:tcW w:w="2126" w:type="dxa"/>
            <w:shd w:val="clear" w:color="auto" w:fill="D9EAF7"/>
            <w:tcMar>
              <w:top w:w="80" w:type="dxa"/>
              <w:left w:w="80" w:type="dxa"/>
              <w:bottom w:w="80" w:type="dxa"/>
              <w:right w:w="80" w:type="dxa"/>
            </w:tcMar>
            <w:vAlign w:val="center"/>
          </w:tcPr>
          <w:p w14:paraId="4A0A8315" w14:textId="77777777" w:rsidR="0029339B" w:rsidRPr="006C0AE0" w:rsidRDefault="0029339B" w:rsidP="0029339B">
            <w:pPr>
              <w:spacing w:after="160" w:line="259" w:lineRule="auto"/>
              <w:jc w:val="center"/>
              <w:rPr>
                <w:sz w:val="19"/>
                <w:szCs w:val="19"/>
                <w:lang w:val="en-US"/>
              </w:rPr>
            </w:pPr>
            <w:r w:rsidRPr="006C0AE0">
              <w:rPr>
                <w:b/>
                <w:sz w:val="19"/>
                <w:szCs w:val="19"/>
                <w:lang w:val="en-US"/>
              </w:rPr>
              <w:t>LUGAR Y HORA</w:t>
            </w:r>
          </w:p>
        </w:tc>
        <w:tc>
          <w:tcPr>
            <w:tcW w:w="2311" w:type="dxa"/>
            <w:shd w:val="clear" w:color="auto" w:fill="D9EAF7"/>
            <w:tcMar>
              <w:top w:w="80" w:type="dxa"/>
              <w:left w:w="80" w:type="dxa"/>
              <w:bottom w:w="80" w:type="dxa"/>
              <w:right w:w="80" w:type="dxa"/>
            </w:tcMar>
            <w:vAlign w:val="center"/>
          </w:tcPr>
          <w:p w14:paraId="10539E1D" w14:textId="77777777" w:rsidR="0029339B" w:rsidRPr="006C0AE0" w:rsidRDefault="0029339B" w:rsidP="0029339B">
            <w:pPr>
              <w:spacing w:after="160" w:line="259" w:lineRule="auto"/>
              <w:jc w:val="center"/>
              <w:rPr>
                <w:sz w:val="19"/>
                <w:szCs w:val="19"/>
                <w:lang w:val="en-US"/>
              </w:rPr>
            </w:pPr>
            <w:r w:rsidRPr="006C0AE0">
              <w:rPr>
                <w:b/>
                <w:sz w:val="19"/>
                <w:szCs w:val="19"/>
                <w:lang w:val="en-US"/>
              </w:rPr>
              <w:t>OBSERVACIONES</w:t>
            </w:r>
          </w:p>
        </w:tc>
      </w:tr>
      <w:tr w:rsidR="0029339B" w:rsidRPr="006C0AE0" w14:paraId="5F1A4AC6" w14:textId="77777777" w:rsidTr="006C0AE0">
        <w:trPr>
          <w:jc w:val="center"/>
        </w:trPr>
        <w:tc>
          <w:tcPr>
            <w:tcW w:w="1555" w:type="dxa"/>
            <w:tcMar>
              <w:top w:w="80" w:type="dxa"/>
              <w:left w:w="80" w:type="dxa"/>
              <w:bottom w:w="80" w:type="dxa"/>
              <w:right w:w="80" w:type="dxa"/>
            </w:tcMar>
          </w:tcPr>
          <w:p w14:paraId="692279F0" w14:textId="77777777" w:rsidR="0029339B" w:rsidRPr="006C0AE0" w:rsidRDefault="0029339B" w:rsidP="00D27C95">
            <w:pPr>
              <w:spacing w:after="160" w:line="259" w:lineRule="auto"/>
              <w:rPr>
                <w:sz w:val="19"/>
                <w:szCs w:val="19"/>
                <w:lang w:val="en-US"/>
              </w:rPr>
            </w:pPr>
            <w:r w:rsidRPr="006C0AE0">
              <w:rPr>
                <w:sz w:val="19"/>
                <w:szCs w:val="19"/>
                <w:lang w:val="en-US"/>
              </w:rPr>
              <w:t>Publicación de la invitación</w:t>
            </w:r>
          </w:p>
        </w:tc>
        <w:tc>
          <w:tcPr>
            <w:tcW w:w="1559" w:type="dxa"/>
            <w:tcMar>
              <w:top w:w="80" w:type="dxa"/>
              <w:left w:w="80" w:type="dxa"/>
              <w:bottom w:w="80" w:type="dxa"/>
              <w:right w:w="80" w:type="dxa"/>
            </w:tcMar>
          </w:tcPr>
          <w:p w14:paraId="6AACE0B3" w14:textId="77777777" w:rsidR="0029339B" w:rsidRPr="006C0AE0" w:rsidRDefault="0029339B" w:rsidP="00D27C95">
            <w:pPr>
              <w:spacing w:after="160" w:line="259" w:lineRule="auto"/>
              <w:rPr>
                <w:sz w:val="19"/>
                <w:szCs w:val="19"/>
                <w:lang w:val="en-US"/>
              </w:rPr>
            </w:pPr>
            <w:r w:rsidRPr="006C0AE0">
              <w:rPr>
                <w:sz w:val="19"/>
                <w:szCs w:val="19"/>
                <w:lang w:val="en-US"/>
              </w:rPr>
              <w:t>4 de septiembre de 2026</w:t>
            </w:r>
          </w:p>
        </w:tc>
        <w:tc>
          <w:tcPr>
            <w:tcW w:w="1843" w:type="dxa"/>
            <w:tcMar>
              <w:top w:w="80" w:type="dxa"/>
              <w:left w:w="80" w:type="dxa"/>
              <w:bottom w:w="80" w:type="dxa"/>
              <w:right w:w="80" w:type="dxa"/>
            </w:tcMar>
          </w:tcPr>
          <w:p w14:paraId="05351E2E" w14:textId="77777777" w:rsidR="0029339B" w:rsidRPr="006C0AE0" w:rsidRDefault="0029339B" w:rsidP="00D27C95">
            <w:pPr>
              <w:spacing w:after="160" w:line="259" w:lineRule="auto"/>
              <w:rPr>
                <w:sz w:val="19"/>
                <w:szCs w:val="19"/>
                <w:lang w:val="en-US"/>
              </w:rPr>
            </w:pPr>
            <w:r w:rsidRPr="006C0AE0">
              <w:rPr>
                <w:sz w:val="19"/>
                <w:szCs w:val="19"/>
                <w:lang w:val="en-US"/>
              </w:rPr>
              <w:t>4 de septiembre de 2026</w:t>
            </w:r>
          </w:p>
        </w:tc>
        <w:tc>
          <w:tcPr>
            <w:tcW w:w="2126" w:type="dxa"/>
            <w:tcMar>
              <w:top w:w="80" w:type="dxa"/>
              <w:left w:w="80" w:type="dxa"/>
              <w:bottom w:w="80" w:type="dxa"/>
              <w:right w:w="80" w:type="dxa"/>
            </w:tcMar>
          </w:tcPr>
          <w:p w14:paraId="61D37472" w14:textId="77777777" w:rsidR="0029339B" w:rsidRPr="006C0AE0" w:rsidRDefault="0029339B" w:rsidP="00D27C95">
            <w:pPr>
              <w:spacing w:after="160" w:line="259" w:lineRule="auto"/>
              <w:rPr>
                <w:sz w:val="19"/>
                <w:szCs w:val="19"/>
                <w:lang w:val="en-US"/>
              </w:rPr>
            </w:pPr>
            <w:r w:rsidRPr="006C0AE0">
              <w:rPr>
                <w:sz w:val="19"/>
                <w:szCs w:val="19"/>
                <w:lang w:val="en-US"/>
              </w:rPr>
              <w:t>Página web institucional</w:t>
            </w:r>
          </w:p>
        </w:tc>
        <w:tc>
          <w:tcPr>
            <w:tcW w:w="2311" w:type="dxa"/>
            <w:tcMar>
              <w:top w:w="80" w:type="dxa"/>
              <w:left w:w="80" w:type="dxa"/>
              <w:bottom w:w="80" w:type="dxa"/>
              <w:right w:w="80" w:type="dxa"/>
            </w:tcMar>
          </w:tcPr>
          <w:p w14:paraId="082719ED" w14:textId="77777777" w:rsidR="0029339B" w:rsidRPr="006C0AE0" w:rsidRDefault="0029339B" w:rsidP="00D27C95">
            <w:pPr>
              <w:spacing w:after="160" w:line="259" w:lineRule="auto"/>
              <w:rPr>
                <w:sz w:val="19"/>
                <w:szCs w:val="19"/>
                <w:lang w:val="en-US"/>
              </w:rPr>
            </w:pPr>
            <w:r w:rsidRPr="006C0AE0">
              <w:rPr>
                <w:sz w:val="19"/>
                <w:szCs w:val="19"/>
                <w:lang w:val="en-US"/>
              </w:rPr>
              <w:t>Publicación de invitación, anexos, requisitos y cronograma.</w:t>
            </w:r>
          </w:p>
        </w:tc>
      </w:tr>
      <w:tr w:rsidR="0029339B" w:rsidRPr="006C0AE0" w14:paraId="360BCEC4" w14:textId="77777777" w:rsidTr="006C0AE0">
        <w:trPr>
          <w:jc w:val="center"/>
        </w:trPr>
        <w:tc>
          <w:tcPr>
            <w:tcW w:w="1555" w:type="dxa"/>
            <w:tcMar>
              <w:top w:w="80" w:type="dxa"/>
              <w:left w:w="80" w:type="dxa"/>
              <w:bottom w:w="80" w:type="dxa"/>
              <w:right w:w="80" w:type="dxa"/>
            </w:tcMar>
          </w:tcPr>
          <w:p w14:paraId="0EB3782E" w14:textId="77777777" w:rsidR="0029339B" w:rsidRPr="006C0AE0" w:rsidRDefault="0029339B" w:rsidP="00D27C95">
            <w:pPr>
              <w:spacing w:after="160" w:line="259" w:lineRule="auto"/>
              <w:rPr>
                <w:sz w:val="19"/>
                <w:szCs w:val="19"/>
                <w:lang w:val="en-US"/>
              </w:rPr>
            </w:pPr>
            <w:r w:rsidRPr="006C0AE0">
              <w:rPr>
                <w:sz w:val="19"/>
                <w:szCs w:val="19"/>
                <w:lang w:val="en-US"/>
              </w:rPr>
              <w:t>Observaciones y solicitudes de aclaración</w:t>
            </w:r>
          </w:p>
        </w:tc>
        <w:tc>
          <w:tcPr>
            <w:tcW w:w="1559" w:type="dxa"/>
            <w:tcMar>
              <w:top w:w="80" w:type="dxa"/>
              <w:left w:w="80" w:type="dxa"/>
              <w:bottom w:w="80" w:type="dxa"/>
              <w:right w:w="80" w:type="dxa"/>
            </w:tcMar>
          </w:tcPr>
          <w:p w14:paraId="161645EB" w14:textId="77777777" w:rsidR="0029339B" w:rsidRPr="006C0AE0" w:rsidRDefault="0029339B" w:rsidP="00D27C95">
            <w:pPr>
              <w:spacing w:after="160" w:line="259" w:lineRule="auto"/>
              <w:rPr>
                <w:sz w:val="19"/>
                <w:szCs w:val="19"/>
                <w:lang w:val="en-US"/>
              </w:rPr>
            </w:pPr>
            <w:r w:rsidRPr="006C0AE0">
              <w:rPr>
                <w:sz w:val="19"/>
                <w:szCs w:val="19"/>
                <w:lang w:val="en-US"/>
              </w:rPr>
              <w:t>4 de septiembre de 2026</w:t>
            </w:r>
          </w:p>
        </w:tc>
        <w:tc>
          <w:tcPr>
            <w:tcW w:w="1843" w:type="dxa"/>
            <w:tcMar>
              <w:top w:w="80" w:type="dxa"/>
              <w:left w:w="80" w:type="dxa"/>
              <w:bottom w:w="80" w:type="dxa"/>
              <w:right w:w="80" w:type="dxa"/>
            </w:tcMar>
          </w:tcPr>
          <w:p w14:paraId="6F850D9A" w14:textId="7797AD53" w:rsidR="0029339B" w:rsidRPr="006C0AE0" w:rsidRDefault="0029339B" w:rsidP="00D27C95">
            <w:pPr>
              <w:spacing w:after="160" w:line="259" w:lineRule="auto"/>
              <w:rPr>
                <w:sz w:val="19"/>
                <w:szCs w:val="19"/>
                <w:lang w:val="en-US"/>
              </w:rPr>
            </w:pPr>
            <w:r w:rsidRPr="006C0AE0">
              <w:rPr>
                <w:sz w:val="19"/>
                <w:szCs w:val="19"/>
                <w:lang w:val="en-US"/>
              </w:rPr>
              <w:t xml:space="preserve">7 de septiembre de 2026, 12:00 </w:t>
            </w:r>
            <w:r w:rsidR="006C0AE0" w:rsidRPr="006C0AE0">
              <w:rPr>
                <w:sz w:val="19"/>
                <w:szCs w:val="19"/>
                <w:lang w:val="en-US"/>
              </w:rPr>
              <w:t>a</w:t>
            </w:r>
            <w:r w:rsidRPr="006C0AE0">
              <w:rPr>
                <w:sz w:val="19"/>
                <w:szCs w:val="19"/>
                <w:lang w:val="en-US"/>
              </w:rPr>
              <w:t>m.</w:t>
            </w:r>
          </w:p>
        </w:tc>
        <w:tc>
          <w:tcPr>
            <w:tcW w:w="2126" w:type="dxa"/>
            <w:tcMar>
              <w:top w:w="80" w:type="dxa"/>
              <w:left w:w="80" w:type="dxa"/>
              <w:bottom w:w="80" w:type="dxa"/>
              <w:right w:w="80" w:type="dxa"/>
            </w:tcMar>
          </w:tcPr>
          <w:p w14:paraId="5E67C6DA" w14:textId="77777777" w:rsidR="0029339B" w:rsidRPr="006C0AE0" w:rsidRDefault="0029339B" w:rsidP="00D27C95">
            <w:pPr>
              <w:spacing w:after="160" w:line="259" w:lineRule="auto"/>
              <w:rPr>
                <w:sz w:val="19"/>
                <w:szCs w:val="19"/>
                <w:lang w:val="en-US"/>
              </w:rPr>
            </w:pPr>
            <w:r w:rsidRPr="006C0AE0">
              <w:rPr>
                <w:sz w:val="19"/>
                <w:szCs w:val="19"/>
                <w:lang w:val="en-US"/>
              </w:rPr>
              <w:t>Correo oficial de la convocatoria</w:t>
            </w:r>
          </w:p>
        </w:tc>
        <w:tc>
          <w:tcPr>
            <w:tcW w:w="2311" w:type="dxa"/>
            <w:tcMar>
              <w:top w:w="80" w:type="dxa"/>
              <w:left w:w="80" w:type="dxa"/>
              <w:bottom w:w="80" w:type="dxa"/>
              <w:right w:w="80" w:type="dxa"/>
            </w:tcMar>
          </w:tcPr>
          <w:p w14:paraId="4E44876A" w14:textId="77777777" w:rsidR="0029339B" w:rsidRPr="006C0AE0" w:rsidRDefault="0029339B" w:rsidP="00D27C95">
            <w:pPr>
              <w:spacing w:after="160" w:line="259" w:lineRule="auto"/>
              <w:rPr>
                <w:sz w:val="19"/>
                <w:szCs w:val="19"/>
                <w:lang w:val="en-US"/>
              </w:rPr>
            </w:pPr>
            <w:r w:rsidRPr="006C0AE0">
              <w:rPr>
                <w:sz w:val="19"/>
                <w:szCs w:val="19"/>
                <w:lang w:val="en-US"/>
              </w:rPr>
              <w:t>Solo se tramitarán observaciones recibidas dentro del término.</w:t>
            </w:r>
          </w:p>
        </w:tc>
      </w:tr>
      <w:tr w:rsidR="0029339B" w:rsidRPr="006C0AE0" w14:paraId="1B351F4E" w14:textId="77777777" w:rsidTr="006C0AE0">
        <w:trPr>
          <w:jc w:val="center"/>
        </w:trPr>
        <w:tc>
          <w:tcPr>
            <w:tcW w:w="1555" w:type="dxa"/>
            <w:tcMar>
              <w:top w:w="80" w:type="dxa"/>
              <w:left w:w="80" w:type="dxa"/>
              <w:bottom w:w="80" w:type="dxa"/>
              <w:right w:w="80" w:type="dxa"/>
            </w:tcMar>
          </w:tcPr>
          <w:p w14:paraId="7E080632" w14:textId="77777777" w:rsidR="0029339B" w:rsidRPr="006C0AE0" w:rsidRDefault="0029339B" w:rsidP="00D27C95">
            <w:pPr>
              <w:spacing w:after="160" w:line="259" w:lineRule="auto"/>
              <w:rPr>
                <w:sz w:val="19"/>
                <w:szCs w:val="19"/>
                <w:lang w:val="en-US"/>
              </w:rPr>
            </w:pPr>
            <w:r w:rsidRPr="006C0AE0">
              <w:rPr>
                <w:sz w:val="19"/>
                <w:szCs w:val="19"/>
                <w:lang w:val="en-US"/>
              </w:rPr>
              <w:t>Respuesta a observaciones y adendas, si hubiere lugar</w:t>
            </w:r>
          </w:p>
        </w:tc>
        <w:tc>
          <w:tcPr>
            <w:tcW w:w="1559" w:type="dxa"/>
            <w:tcMar>
              <w:top w:w="80" w:type="dxa"/>
              <w:left w:w="80" w:type="dxa"/>
              <w:bottom w:w="80" w:type="dxa"/>
              <w:right w:w="80" w:type="dxa"/>
            </w:tcMar>
          </w:tcPr>
          <w:p w14:paraId="14E2B9EE" w14:textId="77777777" w:rsidR="0029339B" w:rsidRPr="006C0AE0" w:rsidRDefault="0029339B" w:rsidP="00D27C95">
            <w:pPr>
              <w:spacing w:after="160" w:line="259" w:lineRule="auto"/>
              <w:rPr>
                <w:sz w:val="19"/>
                <w:szCs w:val="19"/>
                <w:lang w:val="en-US"/>
              </w:rPr>
            </w:pPr>
            <w:r w:rsidRPr="006C0AE0">
              <w:rPr>
                <w:sz w:val="19"/>
                <w:szCs w:val="19"/>
                <w:lang w:val="en-US"/>
              </w:rPr>
              <w:t>7 de septiembre de 2026</w:t>
            </w:r>
          </w:p>
        </w:tc>
        <w:tc>
          <w:tcPr>
            <w:tcW w:w="1843" w:type="dxa"/>
            <w:tcMar>
              <w:top w:w="80" w:type="dxa"/>
              <w:left w:w="80" w:type="dxa"/>
              <w:bottom w:w="80" w:type="dxa"/>
              <w:right w:w="80" w:type="dxa"/>
            </w:tcMar>
          </w:tcPr>
          <w:p w14:paraId="5903AC69" w14:textId="77777777" w:rsidR="0029339B" w:rsidRPr="006C0AE0" w:rsidRDefault="0029339B" w:rsidP="00D27C95">
            <w:pPr>
              <w:spacing w:after="160" w:line="259" w:lineRule="auto"/>
              <w:rPr>
                <w:sz w:val="19"/>
                <w:szCs w:val="19"/>
                <w:lang w:val="en-US"/>
              </w:rPr>
            </w:pPr>
            <w:r w:rsidRPr="006C0AE0">
              <w:rPr>
                <w:sz w:val="19"/>
                <w:szCs w:val="19"/>
                <w:lang w:val="en-US"/>
              </w:rPr>
              <w:t>7 de septiembre de 2026, 6:00 p. m.</w:t>
            </w:r>
          </w:p>
        </w:tc>
        <w:tc>
          <w:tcPr>
            <w:tcW w:w="2126" w:type="dxa"/>
            <w:tcMar>
              <w:top w:w="80" w:type="dxa"/>
              <w:left w:w="80" w:type="dxa"/>
              <w:bottom w:w="80" w:type="dxa"/>
              <w:right w:w="80" w:type="dxa"/>
            </w:tcMar>
          </w:tcPr>
          <w:p w14:paraId="7CFA26E3" w14:textId="77777777" w:rsidR="0029339B" w:rsidRPr="006C0AE0" w:rsidRDefault="0029339B" w:rsidP="00D27C95">
            <w:pPr>
              <w:spacing w:after="160" w:line="259" w:lineRule="auto"/>
              <w:rPr>
                <w:sz w:val="19"/>
                <w:szCs w:val="19"/>
                <w:lang w:val="en-US"/>
              </w:rPr>
            </w:pPr>
            <w:r w:rsidRPr="006C0AE0">
              <w:rPr>
                <w:sz w:val="19"/>
                <w:szCs w:val="19"/>
                <w:lang w:val="en-US"/>
              </w:rPr>
              <w:t>Página web institucional</w:t>
            </w:r>
          </w:p>
        </w:tc>
        <w:tc>
          <w:tcPr>
            <w:tcW w:w="2311" w:type="dxa"/>
            <w:tcMar>
              <w:top w:w="80" w:type="dxa"/>
              <w:left w:w="80" w:type="dxa"/>
              <w:bottom w:w="80" w:type="dxa"/>
              <w:right w:w="80" w:type="dxa"/>
            </w:tcMar>
          </w:tcPr>
          <w:p w14:paraId="23B2BE24" w14:textId="77777777" w:rsidR="0029339B" w:rsidRPr="006C0AE0" w:rsidRDefault="0029339B" w:rsidP="00D27C95">
            <w:pPr>
              <w:spacing w:after="160" w:line="259" w:lineRule="auto"/>
              <w:rPr>
                <w:sz w:val="19"/>
                <w:szCs w:val="19"/>
                <w:lang w:val="en-US"/>
              </w:rPr>
            </w:pPr>
            <w:r w:rsidRPr="006C0AE0">
              <w:rPr>
                <w:sz w:val="19"/>
                <w:szCs w:val="19"/>
                <w:lang w:val="en-US"/>
              </w:rPr>
              <w:t>Las modificaciones se efectuarán mediante adenda.</w:t>
            </w:r>
          </w:p>
        </w:tc>
      </w:tr>
      <w:tr w:rsidR="0029339B" w:rsidRPr="006C0AE0" w14:paraId="536BE5A8" w14:textId="77777777" w:rsidTr="006C0AE0">
        <w:trPr>
          <w:jc w:val="center"/>
        </w:trPr>
        <w:tc>
          <w:tcPr>
            <w:tcW w:w="1555" w:type="dxa"/>
            <w:tcMar>
              <w:top w:w="80" w:type="dxa"/>
              <w:left w:w="80" w:type="dxa"/>
              <w:bottom w:w="80" w:type="dxa"/>
              <w:right w:w="80" w:type="dxa"/>
            </w:tcMar>
          </w:tcPr>
          <w:p w14:paraId="5FFEBDF7" w14:textId="77777777" w:rsidR="0029339B" w:rsidRPr="006C0AE0" w:rsidRDefault="0029339B" w:rsidP="00D27C95">
            <w:pPr>
              <w:spacing w:after="160" w:line="259" w:lineRule="auto"/>
              <w:rPr>
                <w:sz w:val="19"/>
                <w:szCs w:val="19"/>
                <w:lang w:val="en-US"/>
              </w:rPr>
            </w:pPr>
            <w:r w:rsidRPr="006C0AE0">
              <w:rPr>
                <w:sz w:val="19"/>
                <w:szCs w:val="19"/>
                <w:lang w:val="en-US"/>
              </w:rPr>
              <w:t>Radicación de propuestas</w:t>
            </w:r>
          </w:p>
        </w:tc>
        <w:tc>
          <w:tcPr>
            <w:tcW w:w="1559" w:type="dxa"/>
            <w:tcMar>
              <w:top w:w="80" w:type="dxa"/>
              <w:left w:w="80" w:type="dxa"/>
              <w:bottom w:w="80" w:type="dxa"/>
              <w:right w:w="80" w:type="dxa"/>
            </w:tcMar>
          </w:tcPr>
          <w:p w14:paraId="4ACA8346" w14:textId="77777777" w:rsidR="0029339B" w:rsidRPr="006C0AE0" w:rsidRDefault="0029339B" w:rsidP="00D27C95">
            <w:pPr>
              <w:spacing w:after="160" w:line="259" w:lineRule="auto"/>
              <w:rPr>
                <w:sz w:val="19"/>
                <w:szCs w:val="19"/>
                <w:lang w:val="en-US"/>
              </w:rPr>
            </w:pPr>
            <w:r w:rsidRPr="006C0AE0">
              <w:rPr>
                <w:sz w:val="19"/>
                <w:szCs w:val="19"/>
                <w:lang w:val="en-US"/>
              </w:rPr>
              <w:t>8 de septiembre de 2026, 8:00 a. m.</w:t>
            </w:r>
          </w:p>
        </w:tc>
        <w:tc>
          <w:tcPr>
            <w:tcW w:w="1843" w:type="dxa"/>
            <w:tcMar>
              <w:top w:w="80" w:type="dxa"/>
              <w:left w:w="80" w:type="dxa"/>
              <w:bottom w:w="80" w:type="dxa"/>
              <w:right w:w="80" w:type="dxa"/>
            </w:tcMar>
          </w:tcPr>
          <w:p w14:paraId="561AE666" w14:textId="77777777" w:rsidR="0029339B" w:rsidRPr="006C0AE0" w:rsidRDefault="0029339B" w:rsidP="00D27C95">
            <w:pPr>
              <w:spacing w:after="160" w:line="259" w:lineRule="auto"/>
              <w:rPr>
                <w:sz w:val="19"/>
                <w:szCs w:val="19"/>
                <w:lang w:val="en-US"/>
              </w:rPr>
            </w:pPr>
            <w:r w:rsidRPr="006C0AE0">
              <w:rPr>
                <w:sz w:val="19"/>
                <w:szCs w:val="19"/>
                <w:lang w:val="en-US"/>
              </w:rPr>
              <w:t>8 de septiembre de 2026, 4:00 p. m.</w:t>
            </w:r>
          </w:p>
        </w:tc>
        <w:tc>
          <w:tcPr>
            <w:tcW w:w="2126" w:type="dxa"/>
            <w:tcMar>
              <w:top w:w="80" w:type="dxa"/>
              <w:left w:w="80" w:type="dxa"/>
              <w:bottom w:w="80" w:type="dxa"/>
              <w:right w:w="80" w:type="dxa"/>
            </w:tcMar>
          </w:tcPr>
          <w:p w14:paraId="6105CC51" w14:textId="77777777" w:rsidR="0029339B" w:rsidRPr="006C0AE0" w:rsidRDefault="0029339B" w:rsidP="00D27C95">
            <w:pPr>
              <w:spacing w:after="160" w:line="259" w:lineRule="auto"/>
              <w:rPr>
                <w:sz w:val="19"/>
                <w:szCs w:val="19"/>
                <w:lang w:val="en-US"/>
              </w:rPr>
            </w:pPr>
            <w:r w:rsidRPr="006C0AE0">
              <w:rPr>
                <w:sz w:val="19"/>
                <w:szCs w:val="19"/>
                <w:lang w:val="en-US"/>
              </w:rPr>
              <w:t>seleccion.rev.fiscal@hospitalsanrafaeltunja.gov.co</w:t>
            </w:r>
          </w:p>
        </w:tc>
        <w:tc>
          <w:tcPr>
            <w:tcW w:w="2311" w:type="dxa"/>
            <w:tcMar>
              <w:top w:w="80" w:type="dxa"/>
              <w:left w:w="80" w:type="dxa"/>
              <w:bottom w:w="80" w:type="dxa"/>
              <w:right w:w="80" w:type="dxa"/>
            </w:tcMar>
          </w:tcPr>
          <w:p w14:paraId="367C2388" w14:textId="77777777" w:rsidR="0029339B" w:rsidRPr="006C0AE0" w:rsidRDefault="0029339B" w:rsidP="00D27C95">
            <w:pPr>
              <w:spacing w:after="160" w:line="259" w:lineRule="auto"/>
              <w:rPr>
                <w:sz w:val="19"/>
                <w:szCs w:val="19"/>
                <w:lang w:val="en-US"/>
              </w:rPr>
            </w:pPr>
            <w:r w:rsidRPr="006C0AE0">
              <w:rPr>
                <w:sz w:val="19"/>
                <w:szCs w:val="19"/>
                <w:lang w:val="en-US"/>
              </w:rPr>
              <w:t>Después de las 4:00 p. m. no se recibirán propuestas.</w:t>
            </w:r>
          </w:p>
        </w:tc>
      </w:tr>
      <w:tr w:rsidR="0029339B" w:rsidRPr="006C0AE0" w14:paraId="529A16A7" w14:textId="77777777" w:rsidTr="006C0AE0">
        <w:trPr>
          <w:jc w:val="center"/>
        </w:trPr>
        <w:tc>
          <w:tcPr>
            <w:tcW w:w="1555" w:type="dxa"/>
            <w:tcMar>
              <w:top w:w="80" w:type="dxa"/>
              <w:left w:w="80" w:type="dxa"/>
              <w:bottom w:w="80" w:type="dxa"/>
              <w:right w:w="80" w:type="dxa"/>
            </w:tcMar>
          </w:tcPr>
          <w:p w14:paraId="6D564248" w14:textId="77777777" w:rsidR="0029339B" w:rsidRPr="006C0AE0" w:rsidRDefault="0029339B" w:rsidP="00D27C95">
            <w:pPr>
              <w:spacing w:after="160" w:line="259" w:lineRule="auto"/>
              <w:rPr>
                <w:sz w:val="19"/>
                <w:szCs w:val="19"/>
                <w:lang w:val="en-US"/>
              </w:rPr>
            </w:pPr>
            <w:r w:rsidRPr="006C0AE0">
              <w:rPr>
                <w:sz w:val="19"/>
                <w:szCs w:val="19"/>
                <w:lang w:val="en-US"/>
              </w:rPr>
              <w:t>Cierre de la invitación</w:t>
            </w:r>
          </w:p>
        </w:tc>
        <w:tc>
          <w:tcPr>
            <w:tcW w:w="1559" w:type="dxa"/>
            <w:tcMar>
              <w:top w:w="80" w:type="dxa"/>
              <w:left w:w="80" w:type="dxa"/>
              <w:bottom w:w="80" w:type="dxa"/>
              <w:right w:w="80" w:type="dxa"/>
            </w:tcMar>
          </w:tcPr>
          <w:p w14:paraId="2139C5B6" w14:textId="77777777" w:rsidR="0029339B" w:rsidRPr="006C0AE0" w:rsidRDefault="0029339B" w:rsidP="00D27C95">
            <w:pPr>
              <w:spacing w:after="160" w:line="259" w:lineRule="auto"/>
              <w:rPr>
                <w:sz w:val="19"/>
                <w:szCs w:val="19"/>
                <w:lang w:val="en-US"/>
              </w:rPr>
            </w:pPr>
            <w:r w:rsidRPr="006C0AE0">
              <w:rPr>
                <w:sz w:val="19"/>
                <w:szCs w:val="19"/>
                <w:lang w:val="en-US"/>
              </w:rPr>
              <w:t>8 de septiembre de 2026</w:t>
            </w:r>
          </w:p>
        </w:tc>
        <w:tc>
          <w:tcPr>
            <w:tcW w:w="1843" w:type="dxa"/>
            <w:tcMar>
              <w:top w:w="80" w:type="dxa"/>
              <w:left w:w="80" w:type="dxa"/>
              <w:bottom w:w="80" w:type="dxa"/>
              <w:right w:w="80" w:type="dxa"/>
            </w:tcMar>
          </w:tcPr>
          <w:p w14:paraId="40628CD7" w14:textId="77777777" w:rsidR="0029339B" w:rsidRPr="006C0AE0" w:rsidRDefault="0029339B" w:rsidP="00D27C95">
            <w:pPr>
              <w:spacing w:after="160" w:line="259" w:lineRule="auto"/>
              <w:rPr>
                <w:sz w:val="19"/>
                <w:szCs w:val="19"/>
                <w:lang w:val="en-US"/>
              </w:rPr>
            </w:pPr>
            <w:r w:rsidRPr="006C0AE0">
              <w:rPr>
                <w:sz w:val="19"/>
                <w:szCs w:val="19"/>
                <w:lang w:val="en-US"/>
              </w:rPr>
              <w:t>8 de septiembre de 2026, 4:00 p. m.</w:t>
            </w:r>
          </w:p>
        </w:tc>
        <w:tc>
          <w:tcPr>
            <w:tcW w:w="2126" w:type="dxa"/>
            <w:tcMar>
              <w:top w:w="80" w:type="dxa"/>
              <w:left w:w="80" w:type="dxa"/>
              <w:bottom w:w="80" w:type="dxa"/>
              <w:right w:w="80" w:type="dxa"/>
            </w:tcMar>
          </w:tcPr>
          <w:p w14:paraId="1FC1F703" w14:textId="77777777" w:rsidR="0029339B" w:rsidRPr="006C0AE0" w:rsidRDefault="0029339B" w:rsidP="00D27C95">
            <w:pPr>
              <w:spacing w:after="160" w:line="259" w:lineRule="auto"/>
              <w:rPr>
                <w:sz w:val="19"/>
                <w:szCs w:val="19"/>
                <w:lang w:val="en-US"/>
              </w:rPr>
            </w:pPr>
            <w:r w:rsidRPr="006C0AE0">
              <w:rPr>
                <w:sz w:val="19"/>
                <w:szCs w:val="19"/>
                <w:lang w:val="en-US"/>
              </w:rPr>
              <w:t>Correo institucional</w:t>
            </w:r>
          </w:p>
        </w:tc>
        <w:tc>
          <w:tcPr>
            <w:tcW w:w="2311" w:type="dxa"/>
            <w:tcMar>
              <w:top w:w="80" w:type="dxa"/>
              <w:left w:w="80" w:type="dxa"/>
              <w:bottom w:w="80" w:type="dxa"/>
              <w:right w:w="80" w:type="dxa"/>
            </w:tcMar>
          </w:tcPr>
          <w:p w14:paraId="6F2DFEEF" w14:textId="77777777" w:rsidR="0029339B" w:rsidRPr="006C0AE0" w:rsidRDefault="0029339B" w:rsidP="00D27C95">
            <w:pPr>
              <w:spacing w:after="160" w:line="259" w:lineRule="auto"/>
              <w:rPr>
                <w:sz w:val="19"/>
                <w:szCs w:val="19"/>
                <w:lang w:val="en-US"/>
              </w:rPr>
            </w:pPr>
            <w:r w:rsidRPr="006C0AE0">
              <w:rPr>
                <w:sz w:val="19"/>
                <w:szCs w:val="19"/>
                <w:lang w:val="en-US"/>
              </w:rPr>
              <w:t>La hora de recepción del correo será la referencia para el cierre.</w:t>
            </w:r>
          </w:p>
        </w:tc>
      </w:tr>
      <w:tr w:rsidR="0029339B" w:rsidRPr="006C0AE0" w14:paraId="2A3B1D1F" w14:textId="77777777" w:rsidTr="006C0AE0">
        <w:trPr>
          <w:jc w:val="center"/>
        </w:trPr>
        <w:tc>
          <w:tcPr>
            <w:tcW w:w="1555" w:type="dxa"/>
            <w:tcMar>
              <w:top w:w="80" w:type="dxa"/>
              <w:left w:w="80" w:type="dxa"/>
              <w:bottom w:w="80" w:type="dxa"/>
              <w:right w:w="80" w:type="dxa"/>
            </w:tcMar>
          </w:tcPr>
          <w:p w14:paraId="7C63DA02" w14:textId="77777777" w:rsidR="0029339B" w:rsidRPr="006C0AE0" w:rsidRDefault="0029339B" w:rsidP="00D27C95">
            <w:pPr>
              <w:spacing w:after="160" w:line="259" w:lineRule="auto"/>
              <w:rPr>
                <w:sz w:val="19"/>
                <w:szCs w:val="19"/>
                <w:lang w:val="en-US"/>
              </w:rPr>
            </w:pPr>
            <w:r w:rsidRPr="006C0AE0">
              <w:rPr>
                <w:sz w:val="19"/>
                <w:szCs w:val="19"/>
                <w:lang w:val="en-US"/>
              </w:rPr>
              <w:t>Verificación y evaluación preliminar</w:t>
            </w:r>
          </w:p>
        </w:tc>
        <w:tc>
          <w:tcPr>
            <w:tcW w:w="1559" w:type="dxa"/>
            <w:tcMar>
              <w:top w:w="80" w:type="dxa"/>
              <w:left w:w="80" w:type="dxa"/>
              <w:bottom w:w="80" w:type="dxa"/>
              <w:right w:w="80" w:type="dxa"/>
            </w:tcMar>
          </w:tcPr>
          <w:p w14:paraId="1DAF7AA9" w14:textId="77777777" w:rsidR="0029339B" w:rsidRPr="006C0AE0" w:rsidRDefault="0029339B" w:rsidP="00D27C95">
            <w:pPr>
              <w:spacing w:after="160" w:line="259" w:lineRule="auto"/>
              <w:rPr>
                <w:sz w:val="19"/>
                <w:szCs w:val="19"/>
                <w:lang w:val="en-US"/>
              </w:rPr>
            </w:pPr>
            <w:r w:rsidRPr="006C0AE0">
              <w:rPr>
                <w:sz w:val="19"/>
                <w:szCs w:val="19"/>
                <w:lang w:val="en-US"/>
              </w:rPr>
              <w:t>8 de septiembre de 2026, después del cierre</w:t>
            </w:r>
          </w:p>
        </w:tc>
        <w:tc>
          <w:tcPr>
            <w:tcW w:w="1843" w:type="dxa"/>
            <w:tcMar>
              <w:top w:w="80" w:type="dxa"/>
              <w:left w:w="80" w:type="dxa"/>
              <w:bottom w:w="80" w:type="dxa"/>
              <w:right w:w="80" w:type="dxa"/>
            </w:tcMar>
          </w:tcPr>
          <w:p w14:paraId="700169A7" w14:textId="77777777" w:rsidR="0029339B" w:rsidRPr="006C0AE0" w:rsidRDefault="0029339B" w:rsidP="00D27C95">
            <w:pPr>
              <w:spacing w:after="160" w:line="259" w:lineRule="auto"/>
              <w:rPr>
                <w:sz w:val="19"/>
                <w:szCs w:val="19"/>
                <w:lang w:val="en-US"/>
              </w:rPr>
            </w:pPr>
            <w:r w:rsidRPr="006C0AE0">
              <w:rPr>
                <w:sz w:val="19"/>
                <w:szCs w:val="19"/>
                <w:lang w:val="en-US"/>
              </w:rPr>
              <w:t>9 de septiembre de 2026, 10:00 a. m.</w:t>
            </w:r>
          </w:p>
        </w:tc>
        <w:tc>
          <w:tcPr>
            <w:tcW w:w="2126" w:type="dxa"/>
            <w:tcMar>
              <w:top w:w="80" w:type="dxa"/>
              <w:left w:w="80" w:type="dxa"/>
              <w:bottom w:w="80" w:type="dxa"/>
              <w:right w:w="80" w:type="dxa"/>
            </w:tcMar>
          </w:tcPr>
          <w:p w14:paraId="013F17B8" w14:textId="77777777" w:rsidR="0029339B" w:rsidRPr="006C0AE0" w:rsidRDefault="0029339B" w:rsidP="00D27C95">
            <w:pPr>
              <w:spacing w:after="160" w:line="259" w:lineRule="auto"/>
              <w:rPr>
                <w:sz w:val="19"/>
                <w:szCs w:val="19"/>
                <w:lang w:val="en-US"/>
              </w:rPr>
            </w:pPr>
            <w:r w:rsidRPr="006C0AE0">
              <w:rPr>
                <w:sz w:val="19"/>
                <w:szCs w:val="19"/>
                <w:lang w:val="en-US"/>
              </w:rPr>
              <w:t>E.S.E. Hospital Universitario San Rafael de Tunja</w:t>
            </w:r>
          </w:p>
        </w:tc>
        <w:tc>
          <w:tcPr>
            <w:tcW w:w="2311" w:type="dxa"/>
            <w:tcMar>
              <w:top w:w="80" w:type="dxa"/>
              <w:left w:w="80" w:type="dxa"/>
              <w:bottom w:w="80" w:type="dxa"/>
              <w:right w:w="80" w:type="dxa"/>
            </w:tcMar>
          </w:tcPr>
          <w:p w14:paraId="6C7D9E9F" w14:textId="77777777" w:rsidR="0029339B" w:rsidRPr="006C0AE0" w:rsidRDefault="0029339B" w:rsidP="00D27C95">
            <w:pPr>
              <w:spacing w:after="160" w:line="259" w:lineRule="auto"/>
              <w:rPr>
                <w:sz w:val="19"/>
                <w:szCs w:val="19"/>
                <w:lang w:val="en-US"/>
              </w:rPr>
            </w:pPr>
            <w:r w:rsidRPr="006C0AE0">
              <w:rPr>
                <w:sz w:val="19"/>
                <w:szCs w:val="19"/>
                <w:lang w:val="en-US"/>
              </w:rPr>
              <w:t>Verificación jurídica, técnica, profesional y de experiencia.</w:t>
            </w:r>
          </w:p>
        </w:tc>
      </w:tr>
      <w:tr w:rsidR="0029339B" w:rsidRPr="006C0AE0" w14:paraId="3D9D0F62" w14:textId="77777777" w:rsidTr="006C0AE0">
        <w:trPr>
          <w:jc w:val="center"/>
        </w:trPr>
        <w:tc>
          <w:tcPr>
            <w:tcW w:w="1555" w:type="dxa"/>
            <w:tcMar>
              <w:top w:w="80" w:type="dxa"/>
              <w:left w:w="80" w:type="dxa"/>
              <w:bottom w:w="80" w:type="dxa"/>
              <w:right w:w="80" w:type="dxa"/>
            </w:tcMar>
          </w:tcPr>
          <w:p w14:paraId="38D8E7BC" w14:textId="77777777" w:rsidR="0029339B" w:rsidRPr="006C0AE0" w:rsidRDefault="0029339B" w:rsidP="00D27C95">
            <w:pPr>
              <w:spacing w:after="160" w:line="259" w:lineRule="auto"/>
              <w:rPr>
                <w:sz w:val="19"/>
                <w:szCs w:val="19"/>
                <w:lang w:val="en-US"/>
              </w:rPr>
            </w:pPr>
            <w:r w:rsidRPr="006C0AE0">
              <w:rPr>
                <w:sz w:val="19"/>
                <w:szCs w:val="19"/>
                <w:lang w:val="en-US"/>
              </w:rPr>
              <w:t>Publicación del informe preliminar y requerimientos de subsanación</w:t>
            </w:r>
          </w:p>
        </w:tc>
        <w:tc>
          <w:tcPr>
            <w:tcW w:w="1559" w:type="dxa"/>
            <w:tcMar>
              <w:top w:w="80" w:type="dxa"/>
              <w:left w:w="80" w:type="dxa"/>
              <w:bottom w:w="80" w:type="dxa"/>
              <w:right w:w="80" w:type="dxa"/>
            </w:tcMar>
          </w:tcPr>
          <w:p w14:paraId="743ED6FC" w14:textId="77777777" w:rsidR="0029339B" w:rsidRPr="006C0AE0" w:rsidRDefault="0029339B" w:rsidP="00D27C95">
            <w:pPr>
              <w:spacing w:after="160" w:line="259" w:lineRule="auto"/>
              <w:rPr>
                <w:sz w:val="19"/>
                <w:szCs w:val="19"/>
                <w:lang w:val="en-US"/>
              </w:rPr>
            </w:pPr>
            <w:r w:rsidRPr="006C0AE0">
              <w:rPr>
                <w:sz w:val="19"/>
                <w:szCs w:val="19"/>
                <w:lang w:val="en-US"/>
              </w:rPr>
              <w:t>9 de septiembre de 2026</w:t>
            </w:r>
          </w:p>
        </w:tc>
        <w:tc>
          <w:tcPr>
            <w:tcW w:w="1843" w:type="dxa"/>
            <w:tcMar>
              <w:top w:w="80" w:type="dxa"/>
              <w:left w:w="80" w:type="dxa"/>
              <w:bottom w:w="80" w:type="dxa"/>
              <w:right w:w="80" w:type="dxa"/>
            </w:tcMar>
          </w:tcPr>
          <w:p w14:paraId="29CA6A86" w14:textId="77777777" w:rsidR="0029339B" w:rsidRPr="006C0AE0" w:rsidRDefault="0029339B" w:rsidP="00D27C95">
            <w:pPr>
              <w:spacing w:after="160" w:line="259" w:lineRule="auto"/>
              <w:rPr>
                <w:sz w:val="19"/>
                <w:szCs w:val="19"/>
                <w:lang w:val="en-US"/>
              </w:rPr>
            </w:pPr>
            <w:r w:rsidRPr="006C0AE0">
              <w:rPr>
                <w:sz w:val="19"/>
                <w:szCs w:val="19"/>
                <w:lang w:val="en-US"/>
              </w:rPr>
              <w:t>9 de septiembre de 2026, 10:00 a. m.</w:t>
            </w:r>
          </w:p>
        </w:tc>
        <w:tc>
          <w:tcPr>
            <w:tcW w:w="2126" w:type="dxa"/>
            <w:tcMar>
              <w:top w:w="80" w:type="dxa"/>
              <w:left w:w="80" w:type="dxa"/>
              <w:bottom w:w="80" w:type="dxa"/>
              <w:right w:w="80" w:type="dxa"/>
            </w:tcMar>
          </w:tcPr>
          <w:p w14:paraId="55655C96" w14:textId="77777777" w:rsidR="0029339B" w:rsidRPr="006C0AE0" w:rsidRDefault="0029339B" w:rsidP="00D27C95">
            <w:pPr>
              <w:spacing w:after="160" w:line="259" w:lineRule="auto"/>
              <w:rPr>
                <w:sz w:val="19"/>
                <w:szCs w:val="19"/>
                <w:lang w:val="en-US"/>
              </w:rPr>
            </w:pPr>
            <w:r w:rsidRPr="006C0AE0">
              <w:rPr>
                <w:sz w:val="19"/>
                <w:szCs w:val="19"/>
                <w:lang w:val="en-US"/>
              </w:rPr>
              <w:t>Página web institucional</w:t>
            </w:r>
          </w:p>
        </w:tc>
        <w:tc>
          <w:tcPr>
            <w:tcW w:w="2311" w:type="dxa"/>
            <w:tcMar>
              <w:top w:w="80" w:type="dxa"/>
              <w:left w:w="80" w:type="dxa"/>
              <w:bottom w:w="80" w:type="dxa"/>
              <w:right w:w="80" w:type="dxa"/>
            </w:tcMar>
          </w:tcPr>
          <w:p w14:paraId="2C9DD264" w14:textId="77777777" w:rsidR="0029339B" w:rsidRPr="006C0AE0" w:rsidRDefault="0029339B" w:rsidP="00D27C95">
            <w:pPr>
              <w:spacing w:after="160" w:line="259" w:lineRule="auto"/>
              <w:rPr>
                <w:sz w:val="19"/>
                <w:szCs w:val="19"/>
                <w:lang w:val="en-US"/>
              </w:rPr>
            </w:pPr>
            <w:r w:rsidRPr="006C0AE0">
              <w:rPr>
                <w:sz w:val="19"/>
                <w:szCs w:val="19"/>
                <w:lang w:val="en-US"/>
              </w:rPr>
              <w:t>Se indicarán habilitados, no habilitados y aspectos subsanables.</w:t>
            </w:r>
          </w:p>
        </w:tc>
      </w:tr>
      <w:tr w:rsidR="0029339B" w:rsidRPr="006C0AE0" w14:paraId="227FD9CB" w14:textId="77777777" w:rsidTr="006C0AE0">
        <w:trPr>
          <w:jc w:val="center"/>
        </w:trPr>
        <w:tc>
          <w:tcPr>
            <w:tcW w:w="1555" w:type="dxa"/>
            <w:tcMar>
              <w:top w:w="80" w:type="dxa"/>
              <w:left w:w="80" w:type="dxa"/>
              <w:bottom w:w="80" w:type="dxa"/>
              <w:right w:w="80" w:type="dxa"/>
            </w:tcMar>
          </w:tcPr>
          <w:p w14:paraId="4D640043" w14:textId="77777777" w:rsidR="0029339B" w:rsidRPr="006C0AE0" w:rsidRDefault="0029339B" w:rsidP="00D27C95">
            <w:pPr>
              <w:spacing w:after="160" w:line="259" w:lineRule="auto"/>
              <w:rPr>
                <w:sz w:val="19"/>
                <w:szCs w:val="19"/>
                <w:lang w:val="en-US"/>
              </w:rPr>
            </w:pPr>
            <w:r w:rsidRPr="006C0AE0">
              <w:rPr>
                <w:sz w:val="19"/>
                <w:szCs w:val="19"/>
                <w:lang w:val="en-US"/>
              </w:rPr>
              <w:t>Observaciones y subsanaciones</w:t>
            </w:r>
          </w:p>
        </w:tc>
        <w:tc>
          <w:tcPr>
            <w:tcW w:w="1559" w:type="dxa"/>
            <w:tcMar>
              <w:top w:w="80" w:type="dxa"/>
              <w:left w:w="80" w:type="dxa"/>
              <w:bottom w:w="80" w:type="dxa"/>
              <w:right w:w="80" w:type="dxa"/>
            </w:tcMar>
          </w:tcPr>
          <w:p w14:paraId="106AE621" w14:textId="77777777" w:rsidR="0029339B" w:rsidRPr="006C0AE0" w:rsidRDefault="0029339B" w:rsidP="00D27C95">
            <w:pPr>
              <w:spacing w:after="160" w:line="259" w:lineRule="auto"/>
              <w:rPr>
                <w:sz w:val="19"/>
                <w:szCs w:val="19"/>
                <w:lang w:val="en-US"/>
              </w:rPr>
            </w:pPr>
            <w:r w:rsidRPr="006C0AE0">
              <w:rPr>
                <w:sz w:val="19"/>
                <w:szCs w:val="19"/>
                <w:lang w:val="en-US"/>
              </w:rPr>
              <w:t>9 de septiembre de 2026, 10:00 a. m.</w:t>
            </w:r>
          </w:p>
        </w:tc>
        <w:tc>
          <w:tcPr>
            <w:tcW w:w="1843" w:type="dxa"/>
            <w:tcMar>
              <w:top w:w="80" w:type="dxa"/>
              <w:left w:w="80" w:type="dxa"/>
              <w:bottom w:w="80" w:type="dxa"/>
              <w:right w:w="80" w:type="dxa"/>
            </w:tcMar>
          </w:tcPr>
          <w:p w14:paraId="700B4705" w14:textId="77777777" w:rsidR="0029339B" w:rsidRPr="006C0AE0" w:rsidRDefault="0029339B" w:rsidP="00D27C95">
            <w:pPr>
              <w:spacing w:after="160" w:line="259" w:lineRule="auto"/>
              <w:rPr>
                <w:sz w:val="19"/>
                <w:szCs w:val="19"/>
                <w:lang w:val="en-US"/>
              </w:rPr>
            </w:pPr>
            <w:r w:rsidRPr="006C0AE0">
              <w:rPr>
                <w:sz w:val="19"/>
                <w:szCs w:val="19"/>
                <w:lang w:val="en-US"/>
              </w:rPr>
              <w:t>9 de septiembre de 2026, 4:00 p. m.</w:t>
            </w:r>
          </w:p>
        </w:tc>
        <w:tc>
          <w:tcPr>
            <w:tcW w:w="2126" w:type="dxa"/>
            <w:tcMar>
              <w:top w:w="80" w:type="dxa"/>
              <w:left w:w="80" w:type="dxa"/>
              <w:bottom w:w="80" w:type="dxa"/>
              <w:right w:w="80" w:type="dxa"/>
            </w:tcMar>
          </w:tcPr>
          <w:p w14:paraId="7BB06C25" w14:textId="77777777" w:rsidR="0029339B" w:rsidRPr="006C0AE0" w:rsidRDefault="0029339B" w:rsidP="00D27C95">
            <w:pPr>
              <w:spacing w:after="160" w:line="259" w:lineRule="auto"/>
              <w:rPr>
                <w:sz w:val="19"/>
                <w:szCs w:val="19"/>
                <w:lang w:val="en-US"/>
              </w:rPr>
            </w:pPr>
            <w:r w:rsidRPr="006C0AE0">
              <w:rPr>
                <w:sz w:val="19"/>
                <w:szCs w:val="19"/>
                <w:lang w:val="en-US"/>
              </w:rPr>
              <w:t>Correo oficial de la convocatoria</w:t>
            </w:r>
          </w:p>
        </w:tc>
        <w:tc>
          <w:tcPr>
            <w:tcW w:w="2311" w:type="dxa"/>
            <w:tcMar>
              <w:top w:w="80" w:type="dxa"/>
              <w:left w:w="80" w:type="dxa"/>
              <w:bottom w:w="80" w:type="dxa"/>
              <w:right w:w="80" w:type="dxa"/>
            </w:tcMar>
          </w:tcPr>
          <w:p w14:paraId="3A31C5D9" w14:textId="77777777" w:rsidR="0029339B" w:rsidRPr="006C0AE0" w:rsidRDefault="0029339B" w:rsidP="00D27C95">
            <w:pPr>
              <w:spacing w:after="160" w:line="259" w:lineRule="auto"/>
              <w:rPr>
                <w:sz w:val="19"/>
                <w:szCs w:val="19"/>
                <w:lang w:val="en-US"/>
              </w:rPr>
            </w:pPr>
            <w:r w:rsidRPr="006C0AE0">
              <w:rPr>
                <w:sz w:val="19"/>
                <w:szCs w:val="19"/>
                <w:lang w:val="en-US"/>
              </w:rPr>
              <w:t>No podrán modificarse los elementos esenciales de la oferta.</w:t>
            </w:r>
          </w:p>
        </w:tc>
      </w:tr>
      <w:tr w:rsidR="0029339B" w:rsidRPr="006C0AE0" w14:paraId="2DBE02F1" w14:textId="77777777" w:rsidTr="006C0AE0">
        <w:trPr>
          <w:jc w:val="center"/>
        </w:trPr>
        <w:tc>
          <w:tcPr>
            <w:tcW w:w="1555" w:type="dxa"/>
            <w:tcMar>
              <w:top w:w="80" w:type="dxa"/>
              <w:left w:w="80" w:type="dxa"/>
              <w:bottom w:w="80" w:type="dxa"/>
              <w:right w:w="80" w:type="dxa"/>
            </w:tcMar>
          </w:tcPr>
          <w:p w14:paraId="1DD310EC" w14:textId="77777777" w:rsidR="0029339B" w:rsidRPr="006C0AE0" w:rsidRDefault="0029339B" w:rsidP="00D27C95">
            <w:pPr>
              <w:spacing w:after="160" w:line="259" w:lineRule="auto"/>
              <w:rPr>
                <w:sz w:val="19"/>
                <w:szCs w:val="19"/>
                <w:lang w:val="en-US"/>
              </w:rPr>
            </w:pPr>
            <w:r w:rsidRPr="006C0AE0">
              <w:rPr>
                <w:sz w:val="19"/>
                <w:szCs w:val="19"/>
                <w:lang w:val="en-US"/>
              </w:rPr>
              <w:t>Evaluación definitiva y publicación de habilitados</w:t>
            </w:r>
          </w:p>
        </w:tc>
        <w:tc>
          <w:tcPr>
            <w:tcW w:w="1559" w:type="dxa"/>
            <w:tcMar>
              <w:top w:w="80" w:type="dxa"/>
              <w:left w:w="80" w:type="dxa"/>
              <w:bottom w:w="80" w:type="dxa"/>
              <w:right w:w="80" w:type="dxa"/>
            </w:tcMar>
          </w:tcPr>
          <w:p w14:paraId="453CEED9" w14:textId="77777777" w:rsidR="0029339B" w:rsidRPr="006C0AE0" w:rsidRDefault="0029339B" w:rsidP="00D27C95">
            <w:pPr>
              <w:spacing w:after="160" w:line="259" w:lineRule="auto"/>
              <w:rPr>
                <w:sz w:val="19"/>
                <w:szCs w:val="19"/>
                <w:lang w:val="en-US"/>
              </w:rPr>
            </w:pPr>
            <w:r w:rsidRPr="006C0AE0">
              <w:rPr>
                <w:sz w:val="19"/>
                <w:szCs w:val="19"/>
                <w:lang w:val="en-US"/>
              </w:rPr>
              <w:t>9 de septiembre de 2026, 4:00 p. m.</w:t>
            </w:r>
          </w:p>
        </w:tc>
        <w:tc>
          <w:tcPr>
            <w:tcW w:w="1843" w:type="dxa"/>
            <w:tcMar>
              <w:top w:w="80" w:type="dxa"/>
              <w:left w:w="80" w:type="dxa"/>
              <w:bottom w:w="80" w:type="dxa"/>
              <w:right w:w="80" w:type="dxa"/>
            </w:tcMar>
          </w:tcPr>
          <w:p w14:paraId="4DA3CEC0" w14:textId="77777777" w:rsidR="0029339B" w:rsidRPr="006C0AE0" w:rsidRDefault="0029339B" w:rsidP="00D27C95">
            <w:pPr>
              <w:spacing w:after="160" w:line="259" w:lineRule="auto"/>
              <w:rPr>
                <w:sz w:val="19"/>
                <w:szCs w:val="19"/>
                <w:lang w:val="en-US"/>
              </w:rPr>
            </w:pPr>
            <w:r w:rsidRPr="006C0AE0">
              <w:rPr>
                <w:sz w:val="19"/>
                <w:szCs w:val="19"/>
                <w:lang w:val="en-US"/>
              </w:rPr>
              <w:t>10 de septiembre de 2026, 8:00 a. m.</w:t>
            </w:r>
          </w:p>
        </w:tc>
        <w:tc>
          <w:tcPr>
            <w:tcW w:w="2126" w:type="dxa"/>
            <w:tcMar>
              <w:top w:w="80" w:type="dxa"/>
              <w:left w:w="80" w:type="dxa"/>
              <w:bottom w:w="80" w:type="dxa"/>
              <w:right w:w="80" w:type="dxa"/>
            </w:tcMar>
          </w:tcPr>
          <w:p w14:paraId="203F8660" w14:textId="77777777" w:rsidR="0029339B" w:rsidRPr="006C0AE0" w:rsidRDefault="0029339B" w:rsidP="00D27C95">
            <w:pPr>
              <w:spacing w:after="160" w:line="259" w:lineRule="auto"/>
              <w:rPr>
                <w:sz w:val="19"/>
                <w:szCs w:val="19"/>
                <w:lang w:val="en-US"/>
              </w:rPr>
            </w:pPr>
            <w:r w:rsidRPr="006C0AE0">
              <w:rPr>
                <w:sz w:val="19"/>
                <w:szCs w:val="19"/>
                <w:lang w:val="en-US"/>
              </w:rPr>
              <w:t>Página web institucional</w:t>
            </w:r>
          </w:p>
        </w:tc>
        <w:tc>
          <w:tcPr>
            <w:tcW w:w="2311" w:type="dxa"/>
            <w:tcMar>
              <w:top w:w="80" w:type="dxa"/>
              <w:left w:w="80" w:type="dxa"/>
              <w:bottom w:w="80" w:type="dxa"/>
              <w:right w:w="80" w:type="dxa"/>
            </w:tcMar>
          </w:tcPr>
          <w:p w14:paraId="4012D68F" w14:textId="77777777" w:rsidR="0029339B" w:rsidRPr="006C0AE0" w:rsidRDefault="0029339B" w:rsidP="00D27C95">
            <w:pPr>
              <w:spacing w:after="160" w:line="259" w:lineRule="auto"/>
              <w:rPr>
                <w:sz w:val="19"/>
                <w:szCs w:val="19"/>
                <w:lang w:val="en-US"/>
              </w:rPr>
            </w:pPr>
            <w:r w:rsidRPr="006C0AE0">
              <w:rPr>
                <w:sz w:val="19"/>
                <w:szCs w:val="19"/>
                <w:lang w:val="en-US"/>
              </w:rPr>
              <w:t>Se publicará el resultado definitivo.</w:t>
            </w:r>
          </w:p>
        </w:tc>
      </w:tr>
      <w:tr w:rsidR="0029339B" w:rsidRPr="006C0AE0" w14:paraId="2E88CD25" w14:textId="77777777" w:rsidTr="006C0AE0">
        <w:trPr>
          <w:jc w:val="center"/>
        </w:trPr>
        <w:tc>
          <w:tcPr>
            <w:tcW w:w="1555" w:type="dxa"/>
            <w:tcMar>
              <w:top w:w="80" w:type="dxa"/>
              <w:left w:w="80" w:type="dxa"/>
              <w:bottom w:w="80" w:type="dxa"/>
              <w:right w:w="80" w:type="dxa"/>
            </w:tcMar>
          </w:tcPr>
          <w:p w14:paraId="6D83ACF7" w14:textId="77777777" w:rsidR="0029339B" w:rsidRPr="006C0AE0" w:rsidRDefault="0029339B" w:rsidP="00D27C95">
            <w:pPr>
              <w:spacing w:after="160" w:line="259" w:lineRule="auto"/>
              <w:rPr>
                <w:sz w:val="19"/>
                <w:szCs w:val="19"/>
                <w:lang w:val="en-US"/>
              </w:rPr>
            </w:pPr>
            <w:r w:rsidRPr="006C0AE0">
              <w:rPr>
                <w:sz w:val="19"/>
                <w:szCs w:val="19"/>
                <w:lang w:val="en-US"/>
              </w:rPr>
              <w:lastRenderedPageBreak/>
              <w:t>Entrevistas a oferentes habilitados</w:t>
            </w:r>
          </w:p>
        </w:tc>
        <w:tc>
          <w:tcPr>
            <w:tcW w:w="1559" w:type="dxa"/>
            <w:tcMar>
              <w:top w:w="80" w:type="dxa"/>
              <w:left w:w="80" w:type="dxa"/>
              <w:bottom w:w="80" w:type="dxa"/>
              <w:right w:w="80" w:type="dxa"/>
            </w:tcMar>
          </w:tcPr>
          <w:p w14:paraId="6F8F82A1" w14:textId="77777777" w:rsidR="0029339B" w:rsidRPr="006C0AE0" w:rsidRDefault="0029339B" w:rsidP="00D27C95">
            <w:pPr>
              <w:spacing w:after="160" w:line="259" w:lineRule="auto"/>
              <w:rPr>
                <w:sz w:val="19"/>
                <w:szCs w:val="19"/>
                <w:lang w:val="en-US"/>
              </w:rPr>
            </w:pPr>
            <w:r w:rsidRPr="006C0AE0">
              <w:rPr>
                <w:sz w:val="19"/>
                <w:szCs w:val="19"/>
                <w:lang w:val="en-US"/>
              </w:rPr>
              <w:t>10 de septiembre de 2026</w:t>
            </w:r>
          </w:p>
        </w:tc>
        <w:tc>
          <w:tcPr>
            <w:tcW w:w="1843" w:type="dxa"/>
            <w:tcMar>
              <w:top w:w="80" w:type="dxa"/>
              <w:left w:w="80" w:type="dxa"/>
              <w:bottom w:w="80" w:type="dxa"/>
              <w:right w:w="80" w:type="dxa"/>
            </w:tcMar>
          </w:tcPr>
          <w:p w14:paraId="6F9340EA" w14:textId="77777777" w:rsidR="0029339B" w:rsidRPr="006C0AE0" w:rsidRDefault="0029339B" w:rsidP="00D27C95">
            <w:pPr>
              <w:spacing w:after="160" w:line="259" w:lineRule="auto"/>
              <w:rPr>
                <w:sz w:val="19"/>
                <w:szCs w:val="19"/>
                <w:lang w:val="en-US"/>
              </w:rPr>
            </w:pPr>
            <w:r w:rsidRPr="006C0AE0">
              <w:rPr>
                <w:sz w:val="19"/>
                <w:szCs w:val="19"/>
                <w:lang w:val="en-US"/>
              </w:rPr>
              <w:t>10 de septiembre de 2026</w:t>
            </w:r>
          </w:p>
        </w:tc>
        <w:tc>
          <w:tcPr>
            <w:tcW w:w="2126" w:type="dxa"/>
            <w:tcMar>
              <w:top w:w="80" w:type="dxa"/>
              <w:left w:w="80" w:type="dxa"/>
              <w:bottom w:w="80" w:type="dxa"/>
              <w:right w:w="80" w:type="dxa"/>
            </w:tcMar>
          </w:tcPr>
          <w:p w14:paraId="7F2E3688" w14:textId="77777777" w:rsidR="0029339B" w:rsidRPr="006C0AE0" w:rsidRDefault="0029339B" w:rsidP="00D27C95">
            <w:pPr>
              <w:spacing w:after="160" w:line="259" w:lineRule="auto"/>
              <w:rPr>
                <w:sz w:val="19"/>
                <w:szCs w:val="19"/>
                <w:lang w:val="en-US"/>
              </w:rPr>
            </w:pPr>
            <w:r w:rsidRPr="006C0AE0">
              <w:rPr>
                <w:sz w:val="19"/>
                <w:szCs w:val="19"/>
                <w:lang w:val="en-US"/>
              </w:rPr>
              <w:t>Modalidad y hora comunicadas por la Junta Directiva</w:t>
            </w:r>
          </w:p>
        </w:tc>
        <w:tc>
          <w:tcPr>
            <w:tcW w:w="2311" w:type="dxa"/>
            <w:tcMar>
              <w:top w:w="80" w:type="dxa"/>
              <w:left w:w="80" w:type="dxa"/>
              <w:bottom w:w="80" w:type="dxa"/>
              <w:right w:w="80" w:type="dxa"/>
            </w:tcMar>
          </w:tcPr>
          <w:p w14:paraId="2AEF0468" w14:textId="77777777" w:rsidR="0029339B" w:rsidRPr="006C0AE0" w:rsidRDefault="0029339B" w:rsidP="00D27C95">
            <w:pPr>
              <w:spacing w:after="160" w:line="259" w:lineRule="auto"/>
              <w:rPr>
                <w:sz w:val="19"/>
                <w:szCs w:val="19"/>
                <w:lang w:val="en-US"/>
              </w:rPr>
            </w:pPr>
            <w:r w:rsidRPr="006C0AE0">
              <w:rPr>
                <w:sz w:val="19"/>
                <w:szCs w:val="19"/>
                <w:lang w:val="en-US"/>
              </w:rPr>
              <w:t>Solo participarán oferentes definitivamente habilitados.</w:t>
            </w:r>
          </w:p>
        </w:tc>
      </w:tr>
      <w:tr w:rsidR="0029339B" w:rsidRPr="006C0AE0" w14:paraId="296C4470" w14:textId="77777777" w:rsidTr="006C0AE0">
        <w:trPr>
          <w:jc w:val="center"/>
        </w:trPr>
        <w:tc>
          <w:tcPr>
            <w:tcW w:w="1555" w:type="dxa"/>
            <w:tcMar>
              <w:top w:w="80" w:type="dxa"/>
              <w:left w:w="80" w:type="dxa"/>
              <w:bottom w:w="80" w:type="dxa"/>
              <w:right w:w="80" w:type="dxa"/>
            </w:tcMar>
          </w:tcPr>
          <w:p w14:paraId="5132C33B" w14:textId="77777777" w:rsidR="0029339B" w:rsidRPr="006C0AE0" w:rsidRDefault="0029339B" w:rsidP="00D27C95">
            <w:pPr>
              <w:spacing w:after="160" w:line="259" w:lineRule="auto"/>
              <w:rPr>
                <w:sz w:val="19"/>
                <w:szCs w:val="19"/>
                <w:lang w:val="en-US"/>
              </w:rPr>
            </w:pPr>
            <w:r w:rsidRPr="006C0AE0">
              <w:rPr>
                <w:sz w:val="19"/>
                <w:szCs w:val="19"/>
                <w:lang w:val="en-US"/>
              </w:rPr>
              <w:t>Designación y comunicación</w:t>
            </w:r>
          </w:p>
        </w:tc>
        <w:tc>
          <w:tcPr>
            <w:tcW w:w="1559" w:type="dxa"/>
            <w:tcMar>
              <w:top w:w="80" w:type="dxa"/>
              <w:left w:w="80" w:type="dxa"/>
              <w:bottom w:w="80" w:type="dxa"/>
              <w:right w:w="80" w:type="dxa"/>
            </w:tcMar>
          </w:tcPr>
          <w:p w14:paraId="23789084" w14:textId="77777777" w:rsidR="0029339B" w:rsidRPr="006C0AE0" w:rsidRDefault="0029339B" w:rsidP="00D27C95">
            <w:pPr>
              <w:spacing w:after="160" w:line="259" w:lineRule="auto"/>
              <w:rPr>
                <w:sz w:val="19"/>
                <w:szCs w:val="19"/>
                <w:lang w:val="en-US"/>
              </w:rPr>
            </w:pPr>
            <w:r w:rsidRPr="006C0AE0">
              <w:rPr>
                <w:sz w:val="19"/>
                <w:szCs w:val="19"/>
                <w:lang w:val="en-US"/>
              </w:rPr>
              <w:t>10 de septiembre de 2026</w:t>
            </w:r>
          </w:p>
        </w:tc>
        <w:tc>
          <w:tcPr>
            <w:tcW w:w="1843" w:type="dxa"/>
            <w:tcMar>
              <w:top w:w="80" w:type="dxa"/>
              <w:left w:w="80" w:type="dxa"/>
              <w:bottom w:w="80" w:type="dxa"/>
              <w:right w:w="80" w:type="dxa"/>
            </w:tcMar>
          </w:tcPr>
          <w:p w14:paraId="634CE8E0" w14:textId="77777777" w:rsidR="0029339B" w:rsidRPr="006C0AE0" w:rsidRDefault="0029339B" w:rsidP="00D27C95">
            <w:pPr>
              <w:spacing w:after="160" w:line="259" w:lineRule="auto"/>
              <w:rPr>
                <w:sz w:val="19"/>
                <w:szCs w:val="19"/>
                <w:lang w:val="en-US"/>
              </w:rPr>
            </w:pPr>
            <w:r w:rsidRPr="006C0AE0">
              <w:rPr>
                <w:sz w:val="19"/>
                <w:szCs w:val="19"/>
                <w:lang w:val="en-US"/>
              </w:rPr>
              <w:t>10 de septiembre de 2026</w:t>
            </w:r>
          </w:p>
        </w:tc>
        <w:tc>
          <w:tcPr>
            <w:tcW w:w="2126" w:type="dxa"/>
            <w:tcMar>
              <w:top w:w="80" w:type="dxa"/>
              <w:left w:w="80" w:type="dxa"/>
              <w:bottom w:w="80" w:type="dxa"/>
              <w:right w:w="80" w:type="dxa"/>
            </w:tcMar>
          </w:tcPr>
          <w:p w14:paraId="188EB9CF" w14:textId="77777777" w:rsidR="0029339B" w:rsidRPr="006C0AE0" w:rsidRDefault="0029339B" w:rsidP="00D27C95">
            <w:pPr>
              <w:spacing w:after="160" w:line="259" w:lineRule="auto"/>
              <w:rPr>
                <w:sz w:val="19"/>
                <w:szCs w:val="19"/>
                <w:lang w:val="en-US"/>
              </w:rPr>
            </w:pPr>
            <w:r w:rsidRPr="006C0AE0">
              <w:rPr>
                <w:sz w:val="19"/>
                <w:szCs w:val="19"/>
                <w:lang w:val="en-US"/>
              </w:rPr>
              <w:t>Sesión de Junta Directiva / página web / correo</w:t>
            </w:r>
          </w:p>
        </w:tc>
        <w:tc>
          <w:tcPr>
            <w:tcW w:w="2311" w:type="dxa"/>
            <w:tcMar>
              <w:top w:w="80" w:type="dxa"/>
              <w:left w:w="80" w:type="dxa"/>
              <w:bottom w:w="80" w:type="dxa"/>
              <w:right w:w="80" w:type="dxa"/>
            </w:tcMar>
          </w:tcPr>
          <w:p w14:paraId="367B0B46" w14:textId="77777777" w:rsidR="0029339B" w:rsidRPr="006C0AE0" w:rsidRDefault="0029339B" w:rsidP="00D27C95">
            <w:pPr>
              <w:spacing w:after="160" w:line="259" w:lineRule="auto"/>
              <w:rPr>
                <w:sz w:val="19"/>
                <w:szCs w:val="19"/>
                <w:lang w:val="en-US"/>
              </w:rPr>
            </w:pPr>
            <w:r w:rsidRPr="006C0AE0">
              <w:rPr>
                <w:sz w:val="19"/>
                <w:szCs w:val="19"/>
                <w:lang w:val="en-US"/>
              </w:rPr>
              <w:t>La Junta Directiva efectuará la designación y comunicará la decisión.</w:t>
            </w:r>
          </w:p>
        </w:tc>
      </w:tr>
      <w:tr w:rsidR="0029339B" w:rsidRPr="006C0AE0" w14:paraId="1E0DE03A" w14:textId="77777777" w:rsidTr="006C0AE0">
        <w:trPr>
          <w:jc w:val="center"/>
        </w:trPr>
        <w:tc>
          <w:tcPr>
            <w:tcW w:w="1555" w:type="dxa"/>
            <w:tcMar>
              <w:top w:w="80" w:type="dxa"/>
              <w:left w:w="80" w:type="dxa"/>
              <w:bottom w:w="80" w:type="dxa"/>
              <w:right w:w="80" w:type="dxa"/>
            </w:tcMar>
          </w:tcPr>
          <w:p w14:paraId="398A4585" w14:textId="77777777" w:rsidR="0029339B" w:rsidRPr="006C0AE0" w:rsidRDefault="0029339B" w:rsidP="00D27C95">
            <w:pPr>
              <w:spacing w:after="160" w:line="259" w:lineRule="auto"/>
              <w:rPr>
                <w:sz w:val="19"/>
                <w:szCs w:val="19"/>
                <w:lang w:val="en-US"/>
              </w:rPr>
            </w:pPr>
            <w:r w:rsidRPr="006C0AE0">
              <w:rPr>
                <w:sz w:val="19"/>
                <w:szCs w:val="19"/>
                <w:lang w:val="en-US"/>
              </w:rPr>
              <w:t>Posesión y formalización contractual</w:t>
            </w:r>
          </w:p>
        </w:tc>
        <w:tc>
          <w:tcPr>
            <w:tcW w:w="1559" w:type="dxa"/>
            <w:tcMar>
              <w:top w:w="80" w:type="dxa"/>
              <w:left w:w="80" w:type="dxa"/>
              <w:bottom w:w="80" w:type="dxa"/>
              <w:right w:w="80" w:type="dxa"/>
            </w:tcMar>
          </w:tcPr>
          <w:p w14:paraId="0899C813" w14:textId="77777777" w:rsidR="0029339B" w:rsidRPr="006C0AE0" w:rsidRDefault="0029339B" w:rsidP="00D27C95">
            <w:pPr>
              <w:spacing w:after="160" w:line="259" w:lineRule="auto"/>
              <w:rPr>
                <w:sz w:val="19"/>
                <w:szCs w:val="19"/>
                <w:lang w:val="en-US"/>
              </w:rPr>
            </w:pPr>
            <w:r w:rsidRPr="006C0AE0">
              <w:rPr>
                <w:sz w:val="19"/>
                <w:szCs w:val="19"/>
                <w:lang w:val="en-US"/>
              </w:rPr>
              <w:t>10 de septiembre de 2026</w:t>
            </w:r>
          </w:p>
        </w:tc>
        <w:tc>
          <w:tcPr>
            <w:tcW w:w="1843" w:type="dxa"/>
            <w:tcMar>
              <w:top w:w="80" w:type="dxa"/>
              <w:left w:w="80" w:type="dxa"/>
              <w:bottom w:w="80" w:type="dxa"/>
              <w:right w:w="80" w:type="dxa"/>
            </w:tcMar>
          </w:tcPr>
          <w:p w14:paraId="0E9D42B1" w14:textId="77777777" w:rsidR="0029339B" w:rsidRPr="006C0AE0" w:rsidRDefault="0029339B" w:rsidP="00D27C95">
            <w:pPr>
              <w:spacing w:after="160" w:line="259" w:lineRule="auto"/>
              <w:rPr>
                <w:sz w:val="19"/>
                <w:szCs w:val="19"/>
                <w:lang w:val="en-US"/>
              </w:rPr>
            </w:pPr>
            <w:r w:rsidRPr="006C0AE0">
              <w:rPr>
                <w:sz w:val="19"/>
                <w:szCs w:val="19"/>
                <w:lang w:val="en-US"/>
              </w:rPr>
              <w:t>Posterior a la designación, conforme requisitos administrativos</w:t>
            </w:r>
          </w:p>
        </w:tc>
        <w:tc>
          <w:tcPr>
            <w:tcW w:w="2126" w:type="dxa"/>
            <w:tcMar>
              <w:top w:w="80" w:type="dxa"/>
              <w:left w:w="80" w:type="dxa"/>
              <w:bottom w:w="80" w:type="dxa"/>
              <w:right w:w="80" w:type="dxa"/>
            </w:tcMar>
          </w:tcPr>
          <w:p w14:paraId="42144636" w14:textId="77777777" w:rsidR="0029339B" w:rsidRPr="006C0AE0" w:rsidRDefault="0029339B" w:rsidP="00D27C95">
            <w:pPr>
              <w:spacing w:after="160" w:line="259" w:lineRule="auto"/>
              <w:rPr>
                <w:sz w:val="19"/>
                <w:szCs w:val="19"/>
                <w:lang w:val="en-US"/>
              </w:rPr>
            </w:pPr>
            <w:r w:rsidRPr="006C0AE0">
              <w:rPr>
                <w:sz w:val="19"/>
                <w:szCs w:val="19"/>
                <w:lang w:val="en-US"/>
              </w:rPr>
              <w:t>E.S.E. Hospital Universitario San Rafael de Tunja</w:t>
            </w:r>
          </w:p>
        </w:tc>
        <w:tc>
          <w:tcPr>
            <w:tcW w:w="2311" w:type="dxa"/>
            <w:tcMar>
              <w:top w:w="80" w:type="dxa"/>
              <w:left w:w="80" w:type="dxa"/>
              <w:bottom w:w="80" w:type="dxa"/>
              <w:right w:w="80" w:type="dxa"/>
            </w:tcMar>
          </w:tcPr>
          <w:p w14:paraId="1ED64B27" w14:textId="77777777" w:rsidR="0029339B" w:rsidRPr="006C0AE0" w:rsidRDefault="0029339B" w:rsidP="00D27C95">
            <w:pPr>
              <w:spacing w:after="160" w:line="259" w:lineRule="auto"/>
              <w:rPr>
                <w:sz w:val="19"/>
                <w:szCs w:val="19"/>
                <w:lang w:val="en-US"/>
              </w:rPr>
            </w:pPr>
            <w:r w:rsidRPr="006C0AE0">
              <w:rPr>
                <w:sz w:val="19"/>
                <w:szCs w:val="19"/>
                <w:lang w:val="en-US"/>
              </w:rPr>
              <w:t>El inicio efectivo estará condicionado al cumplimiento de los requisitos de formalización y ejecución.</w:t>
            </w:r>
          </w:p>
        </w:tc>
      </w:tr>
    </w:tbl>
    <w:p w14:paraId="23DD36E2" w14:textId="77777777" w:rsidR="005458B6" w:rsidRDefault="005458B6" w:rsidP="001019C8">
      <w:pPr>
        <w:pStyle w:val="Textoindependiente"/>
        <w:ind w:hanging="1"/>
        <w:jc w:val="both"/>
        <w:rPr>
          <w:rFonts w:ascii="Arial" w:hAnsi="Arial" w:cs="Arial"/>
          <w:b/>
        </w:rPr>
      </w:pPr>
    </w:p>
    <w:p w14:paraId="13C348DC" w14:textId="77777777" w:rsidR="005458B6" w:rsidRDefault="005458B6" w:rsidP="001019C8">
      <w:pPr>
        <w:pStyle w:val="Textoindependiente"/>
        <w:ind w:hanging="1"/>
        <w:jc w:val="both"/>
        <w:rPr>
          <w:rFonts w:ascii="Arial" w:hAnsi="Arial" w:cs="Arial"/>
          <w:b/>
        </w:rPr>
      </w:pPr>
    </w:p>
    <w:p w14:paraId="15A96F21" w14:textId="3228A9C6" w:rsidR="00112270" w:rsidRPr="00E925F9" w:rsidRDefault="00112270" w:rsidP="001019C8">
      <w:pPr>
        <w:tabs>
          <w:tab w:val="left" w:pos="9356"/>
        </w:tabs>
        <w:ind w:right="48" w:hanging="1"/>
        <w:jc w:val="both"/>
        <w:rPr>
          <w:rFonts w:ascii="Arial" w:hAnsi="Arial" w:cs="Arial"/>
          <w:sz w:val="20"/>
          <w:szCs w:val="20"/>
        </w:rPr>
      </w:pPr>
      <w:r w:rsidRPr="00E925F9">
        <w:rPr>
          <w:rFonts w:ascii="Arial" w:hAnsi="Arial" w:cs="Arial"/>
          <w:sz w:val="20"/>
          <w:szCs w:val="20"/>
        </w:rPr>
        <w:t xml:space="preserve">El único canal de comunicación para  interacción y resolución de interrogantes en el presente proceso será de manera virtual por el correo electrónico creado para este fin </w:t>
      </w:r>
      <w:hyperlink r:id="rId11">
        <w:r w:rsidRPr="00E925F9">
          <w:rPr>
            <w:rFonts w:ascii="Arial" w:hAnsi="Arial" w:cs="Arial"/>
            <w:color w:val="0000FF"/>
            <w:sz w:val="20"/>
            <w:szCs w:val="20"/>
            <w:u w:val="single" w:color="0000FF"/>
          </w:rPr>
          <w:t>seleccion.rev.fiscal@hospitalsanrafaeltunja.gov.co</w:t>
        </w:r>
      </w:hyperlink>
    </w:p>
    <w:p w14:paraId="20190401" w14:textId="77777777" w:rsidR="00112270" w:rsidRPr="00E925F9" w:rsidRDefault="00112270" w:rsidP="001019C8">
      <w:pPr>
        <w:pStyle w:val="Textoindependiente"/>
        <w:tabs>
          <w:tab w:val="left" w:pos="9356"/>
        </w:tabs>
        <w:ind w:right="48" w:hanging="1"/>
        <w:jc w:val="both"/>
        <w:rPr>
          <w:rFonts w:ascii="Arial" w:hAnsi="Arial" w:cs="Arial"/>
        </w:rPr>
      </w:pPr>
    </w:p>
    <w:p w14:paraId="52C44D39" w14:textId="1550727D" w:rsidR="00112270" w:rsidRPr="00F80290" w:rsidRDefault="00112270" w:rsidP="003065C2">
      <w:pPr>
        <w:pStyle w:val="Ttulo2"/>
        <w:numPr>
          <w:ilvl w:val="0"/>
          <w:numId w:val="2"/>
        </w:numPr>
        <w:tabs>
          <w:tab w:val="left" w:pos="696"/>
          <w:tab w:val="left" w:pos="9356"/>
        </w:tabs>
        <w:ind w:right="48"/>
        <w:jc w:val="both"/>
        <w:rPr>
          <w:rFonts w:ascii="Arial" w:hAnsi="Arial" w:cs="Arial"/>
          <w:b w:val="0"/>
          <w:bCs w:val="0"/>
        </w:rPr>
      </w:pPr>
      <w:r w:rsidRPr="00A45C27">
        <w:rPr>
          <w:rFonts w:ascii="Arial" w:hAnsi="Arial" w:cs="Arial"/>
        </w:rPr>
        <w:t>MODIFICACIONES AL TÉRMINOS DE REFERENCIA</w:t>
      </w:r>
      <w:r w:rsidR="00F80290">
        <w:rPr>
          <w:rFonts w:ascii="Arial" w:hAnsi="Arial" w:cs="Arial"/>
        </w:rPr>
        <w:t xml:space="preserve">: </w:t>
      </w:r>
      <w:r w:rsidRPr="00F80290">
        <w:rPr>
          <w:rFonts w:ascii="Arial" w:hAnsi="Arial" w:cs="Arial"/>
          <w:b w:val="0"/>
          <w:bCs w:val="0"/>
        </w:rPr>
        <w:t>Si la Junta Directiva de la ESE Hospital Universitario San Rafael de Tunja, considera necesario hacer modificaciones a la invitación o si decide aplazar alguna fecha de la misma, lo hará por medio de adenda que será publicado en el link invitaciones convocatorias de la página Web del Hospital Universitario San Rafael de Tunja.</w:t>
      </w:r>
    </w:p>
    <w:p w14:paraId="5E91FD28" w14:textId="77777777" w:rsidR="001019C8" w:rsidRPr="003065C2" w:rsidRDefault="001019C8" w:rsidP="001019C8">
      <w:pPr>
        <w:pStyle w:val="Ttulo2"/>
        <w:tabs>
          <w:tab w:val="left" w:pos="902"/>
          <w:tab w:val="left" w:pos="9356"/>
        </w:tabs>
        <w:ind w:left="0" w:right="48" w:firstLine="0"/>
        <w:rPr>
          <w:rFonts w:ascii="Arial" w:hAnsi="Arial" w:cs="Arial"/>
        </w:rPr>
      </w:pPr>
    </w:p>
    <w:p w14:paraId="6EB35E19" w14:textId="77777777" w:rsidR="00136988" w:rsidRDefault="00112270" w:rsidP="00136988">
      <w:pPr>
        <w:pStyle w:val="Ttulo2"/>
        <w:numPr>
          <w:ilvl w:val="0"/>
          <w:numId w:val="2"/>
        </w:numPr>
        <w:tabs>
          <w:tab w:val="left" w:pos="902"/>
          <w:tab w:val="left" w:pos="9356"/>
        </w:tabs>
        <w:ind w:right="48"/>
        <w:rPr>
          <w:rFonts w:ascii="Arial" w:hAnsi="Arial" w:cs="Arial"/>
          <w:b w:val="0"/>
          <w:bCs w:val="0"/>
        </w:rPr>
      </w:pPr>
      <w:r w:rsidRPr="003065C2">
        <w:rPr>
          <w:rFonts w:ascii="Arial" w:hAnsi="Arial" w:cs="Arial"/>
        </w:rPr>
        <w:t>CAPACIDAD JURÍDICA:</w:t>
      </w:r>
      <w:r w:rsidR="000D7A28" w:rsidRPr="003065C2">
        <w:rPr>
          <w:rFonts w:ascii="Arial" w:hAnsi="Arial" w:cs="Arial"/>
        </w:rPr>
        <w:t xml:space="preserve"> </w:t>
      </w:r>
      <w:r w:rsidR="003065C2" w:rsidRPr="003065C2">
        <w:rPr>
          <w:rFonts w:ascii="Arial" w:hAnsi="Arial" w:cs="Arial"/>
        </w:rPr>
        <w:t xml:space="preserve"> </w:t>
      </w:r>
      <w:r w:rsidRPr="003065C2">
        <w:rPr>
          <w:rFonts w:ascii="Arial" w:hAnsi="Arial" w:cs="Arial"/>
          <w:b w:val="0"/>
          <w:bCs w:val="0"/>
        </w:rPr>
        <w:t>Los proponentes acreditaran su capacidad jurídica mediante la presentación de los siguientes documentos e información:</w:t>
      </w:r>
    </w:p>
    <w:p w14:paraId="49FDAA65" w14:textId="63ACCD6E" w:rsidR="00BF1DC2" w:rsidRDefault="009E514B" w:rsidP="00136988">
      <w:pPr>
        <w:pStyle w:val="Ttulo2"/>
        <w:numPr>
          <w:ilvl w:val="1"/>
          <w:numId w:val="2"/>
        </w:numPr>
        <w:tabs>
          <w:tab w:val="left" w:pos="902"/>
          <w:tab w:val="left" w:pos="9356"/>
        </w:tabs>
        <w:ind w:right="48"/>
        <w:jc w:val="both"/>
        <w:rPr>
          <w:rFonts w:ascii="Arial" w:hAnsi="Arial" w:cs="Arial"/>
          <w:b w:val="0"/>
          <w:bCs w:val="0"/>
        </w:rPr>
      </w:pPr>
      <w:r w:rsidRPr="00136988">
        <w:rPr>
          <w:rFonts w:ascii="Arial" w:hAnsi="Arial" w:cs="Arial"/>
        </w:rPr>
        <w:t>PROPUESTA TÉCNICA</w:t>
      </w:r>
      <w:r w:rsidR="00136988">
        <w:rPr>
          <w:rFonts w:ascii="Arial" w:hAnsi="Arial" w:cs="Arial"/>
        </w:rPr>
        <w:t xml:space="preserve">: </w:t>
      </w:r>
      <w:r w:rsidRPr="00136988">
        <w:rPr>
          <w:rFonts w:ascii="Arial" w:hAnsi="Arial" w:cs="Arial"/>
          <w:b w:val="0"/>
          <w:bCs w:val="0"/>
        </w:rPr>
        <w:t xml:space="preserve">Propuesta técnica. El oferente deberá presentar </w:t>
      </w:r>
      <w:r w:rsidR="005C717F" w:rsidRPr="00136988">
        <w:rPr>
          <w:rFonts w:ascii="Arial" w:hAnsi="Arial" w:cs="Arial"/>
          <w:b w:val="0"/>
          <w:bCs w:val="0"/>
        </w:rPr>
        <w:t>su oferta</w:t>
      </w:r>
      <w:r w:rsidRPr="00136988">
        <w:rPr>
          <w:rFonts w:ascii="Arial" w:hAnsi="Arial" w:cs="Arial"/>
          <w:b w:val="0"/>
          <w:bCs w:val="0"/>
        </w:rPr>
        <w:t xml:space="preserve"> para la prestación de servicios profesionales de revisoría fiscal para el Hospital, con sujeción a los principios y normas de auditoría generalmente aceptadas en Colombia y normas vigentes sobre la materia, el cual deberá señalar de manera individual debidamente firmados por el principal</w:t>
      </w:r>
      <w:r w:rsidR="005C717F" w:rsidRPr="00136988">
        <w:rPr>
          <w:rFonts w:ascii="Arial" w:hAnsi="Arial" w:cs="Arial"/>
          <w:b w:val="0"/>
          <w:bCs w:val="0"/>
        </w:rPr>
        <w:t>,</w:t>
      </w:r>
      <w:r w:rsidRPr="00136988">
        <w:rPr>
          <w:rFonts w:ascii="Arial" w:hAnsi="Arial" w:cs="Arial"/>
          <w:b w:val="0"/>
          <w:bCs w:val="0"/>
        </w:rPr>
        <w:t xml:space="preserve"> postula</w:t>
      </w:r>
      <w:r w:rsidR="008D5000" w:rsidRPr="00136988">
        <w:rPr>
          <w:rFonts w:ascii="Arial" w:hAnsi="Arial" w:cs="Arial"/>
          <w:b w:val="0"/>
          <w:bCs w:val="0"/>
        </w:rPr>
        <w:t>n</w:t>
      </w:r>
      <w:r w:rsidRPr="00136988">
        <w:rPr>
          <w:rFonts w:ascii="Arial" w:hAnsi="Arial" w:cs="Arial"/>
          <w:b w:val="0"/>
          <w:bCs w:val="0"/>
        </w:rPr>
        <w:t xml:space="preserve">do obligatoriamente </w:t>
      </w:r>
      <w:r w:rsidR="005C717F" w:rsidRPr="00136988">
        <w:rPr>
          <w:rFonts w:ascii="Arial" w:hAnsi="Arial" w:cs="Arial"/>
          <w:b w:val="0"/>
          <w:bCs w:val="0"/>
        </w:rPr>
        <w:t xml:space="preserve">criterios o procesos como : </w:t>
      </w:r>
      <w:r w:rsidRPr="00136988">
        <w:rPr>
          <w:rFonts w:ascii="Arial" w:hAnsi="Arial" w:cs="Arial"/>
          <w:b w:val="0"/>
          <w:bCs w:val="0"/>
          <w:color w:val="FF0000"/>
        </w:rPr>
        <w:t xml:space="preserve"> </w:t>
      </w:r>
      <w:r w:rsidRPr="00136988">
        <w:rPr>
          <w:rFonts w:ascii="Arial" w:hAnsi="Arial" w:cs="Arial"/>
          <w:b w:val="0"/>
          <w:bCs w:val="0"/>
        </w:rPr>
        <w:t>auditoría financiera, auditoria de control interno, auditoria de cump</w:t>
      </w:r>
      <w:r w:rsidR="005C717F" w:rsidRPr="00136988">
        <w:rPr>
          <w:rFonts w:ascii="Arial" w:hAnsi="Arial" w:cs="Arial"/>
          <w:b w:val="0"/>
          <w:bCs w:val="0"/>
        </w:rPr>
        <w:t xml:space="preserve">limiento y auditoría de gestión; </w:t>
      </w:r>
      <w:r w:rsidR="00F14F96" w:rsidRPr="00136988">
        <w:rPr>
          <w:rFonts w:ascii="Arial" w:hAnsi="Arial" w:cs="Arial"/>
          <w:b w:val="0"/>
          <w:bCs w:val="0"/>
        </w:rPr>
        <w:t>así</w:t>
      </w:r>
      <w:r w:rsidR="005C717F" w:rsidRPr="00136988">
        <w:rPr>
          <w:rFonts w:ascii="Arial" w:hAnsi="Arial" w:cs="Arial"/>
          <w:b w:val="0"/>
          <w:bCs w:val="0"/>
        </w:rPr>
        <w:t xml:space="preserve"> mismo incluirá el valor de su oferta económica y el plazo de la misma</w:t>
      </w:r>
      <w:r w:rsidR="00BF1DC2">
        <w:rPr>
          <w:rFonts w:ascii="Arial" w:hAnsi="Arial" w:cs="Arial"/>
          <w:b w:val="0"/>
          <w:bCs w:val="0"/>
        </w:rPr>
        <w:t>.</w:t>
      </w:r>
    </w:p>
    <w:p w14:paraId="2E73A263" w14:textId="3B4A72F3" w:rsidR="00BE7F9C" w:rsidRPr="00BF1DC2" w:rsidRDefault="009E514B" w:rsidP="00BF1DC2">
      <w:pPr>
        <w:pStyle w:val="Ttulo2"/>
        <w:numPr>
          <w:ilvl w:val="1"/>
          <w:numId w:val="2"/>
        </w:numPr>
        <w:tabs>
          <w:tab w:val="left" w:pos="902"/>
          <w:tab w:val="left" w:pos="9356"/>
        </w:tabs>
        <w:ind w:right="48"/>
        <w:jc w:val="both"/>
        <w:rPr>
          <w:rFonts w:ascii="Arial" w:hAnsi="Arial" w:cs="Arial"/>
          <w:b w:val="0"/>
          <w:bCs w:val="0"/>
        </w:rPr>
      </w:pPr>
      <w:r w:rsidRPr="00136988">
        <w:rPr>
          <w:rFonts w:ascii="Arial" w:hAnsi="Arial" w:cs="Arial"/>
        </w:rPr>
        <w:t>CONTENIDO Y ORDEN DE PRESENTACIÓN DE LA PROPUESTA</w:t>
      </w:r>
      <w:r w:rsidR="00BF1DC2">
        <w:rPr>
          <w:rFonts w:ascii="Arial" w:hAnsi="Arial" w:cs="Arial"/>
        </w:rPr>
        <w:t xml:space="preserve">: </w:t>
      </w:r>
      <w:r w:rsidR="00F14F96" w:rsidRPr="005859E5">
        <w:rPr>
          <w:rFonts w:ascii="Arial" w:hAnsi="Arial" w:cs="Arial"/>
          <w:b w:val="0"/>
          <w:bCs w:val="0"/>
        </w:rPr>
        <w:t>Deberá</w:t>
      </w:r>
      <w:r w:rsidR="005859E5" w:rsidRPr="005859E5">
        <w:rPr>
          <w:rFonts w:ascii="Arial" w:hAnsi="Arial" w:cs="Arial"/>
          <w:b w:val="0"/>
          <w:bCs w:val="0"/>
        </w:rPr>
        <w:t xml:space="preserve"> radicar </w:t>
      </w:r>
      <w:r w:rsidR="007E32DD">
        <w:rPr>
          <w:rFonts w:ascii="Arial" w:hAnsi="Arial" w:cs="Arial"/>
          <w:b w:val="0"/>
          <w:bCs w:val="0"/>
        </w:rPr>
        <w:t xml:space="preserve"> en el correo previsto para tal fin </w:t>
      </w:r>
      <w:r w:rsidR="000A0CB7" w:rsidRPr="000A0CB7">
        <w:rPr>
          <w:rFonts w:ascii="Arial" w:hAnsi="Arial" w:cs="Arial"/>
          <w:color w:val="0000FF"/>
          <w:lang w:val="es-CO"/>
        </w:rPr>
        <w:t>seleccion.rev.fiscal@hospitalsanrafaeltunja.gov.co</w:t>
      </w:r>
      <w:r w:rsidRPr="005859E5">
        <w:rPr>
          <w:rFonts w:ascii="Arial" w:hAnsi="Arial" w:cs="Arial"/>
          <w:b w:val="0"/>
          <w:bCs w:val="0"/>
        </w:rPr>
        <w:t xml:space="preserve"> </w:t>
      </w:r>
      <w:r w:rsidR="005859E5" w:rsidRPr="005859E5">
        <w:rPr>
          <w:rFonts w:ascii="Arial" w:hAnsi="Arial" w:cs="Arial"/>
          <w:b w:val="0"/>
          <w:bCs w:val="0"/>
        </w:rPr>
        <w:t xml:space="preserve">la propuesta </w:t>
      </w:r>
      <w:r w:rsidRPr="005859E5">
        <w:rPr>
          <w:rFonts w:ascii="Arial" w:hAnsi="Arial" w:cs="Arial"/>
          <w:b w:val="0"/>
          <w:bCs w:val="0"/>
        </w:rPr>
        <w:t>debe estar</w:t>
      </w:r>
      <w:r w:rsidRPr="00BF1DC2">
        <w:rPr>
          <w:rFonts w:ascii="Arial" w:hAnsi="Arial" w:cs="Arial"/>
          <w:b w:val="0"/>
          <w:bCs w:val="0"/>
        </w:rPr>
        <w:t xml:space="preserve"> debidamente foliada, adjuntando los documentos requeridos y que el postulante considere pertinente, </w:t>
      </w:r>
      <w:r w:rsidR="00FB7426" w:rsidRPr="00BF1DC2">
        <w:rPr>
          <w:rFonts w:ascii="Arial" w:hAnsi="Arial" w:cs="Arial"/>
          <w:b w:val="0"/>
          <w:bCs w:val="0"/>
        </w:rPr>
        <w:t xml:space="preserve">con identificación </w:t>
      </w:r>
      <w:r w:rsidR="005859E5">
        <w:rPr>
          <w:rFonts w:ascii="Arial" w:hAnsi="Arial" w:cs="Arial"/>
          <w:b w:val="0"/>
          <w:bCs w:val="0"/>
        </w:rPr>
        <w:t xml:space="preserve">en el asunto del correo </w:t>
      </w:r>
      <w:r w:rsidR="00FB7426" w:rsidRPr="00BF1DC2">
        <w:rPr>
          <w:rFonts w:ascii="Arial" w:hAnsi="Arial" w:cs="Arial"/>
          <w:b w:val="0"/>
          <w:bCs w:val="0"/>
        </w:rPr>
        <w:t>el proceso a participar</w:t>
      </w:r>
      <w:r w:rsidRPr="00BF1DC2">
        <w:rPr>
          <w:rFonts w:ascii="Arial" w:hAnsi="Arial" w:cs="Arial"/>
          <w:b w:val="0"/>
          <w:bCs w:val="0"/>
        </w:rPr>
        <w:t xml:space="preserve"> definiendo el nombre del principal titular de la propuesta.</w:t>
      </w:r>
    </w:p>
    <w:p w14:paraId="25B43764" w14:textId="0DBDBDD7" w:rsidR="009C63A9" w:rsidRDefault="009C63A9" w:rsidP="009C63A9">
      <w:pPr>
        <w:pStyle w:val="Textoindependiente"/>
        <w:tabs>
          <w:tab w:val="left" w:pos="9356"/>
        </w:tabs>
        <w:ind w:left="792" w:right="48"/>
        <w:jc w:val="both"/>
        <w:rPr>
          <w:rFonts w:ascii="Arial" w:hAnsi="Arial" w:cs="Arial"/>
        </w:rPr>
      </w:pPr>
    </w:p>
    <w:p w14:paraId="4225FD36" w14:textId="4F08BEAA" w:rsidR="00BE7F9C" w:rsidRPr="00E925F9" w:rsidRDefault="009C63A9" w:rsidP="009C63A9">
      <w:pPr>
        <w:pStyle w:val="Textoindependiente"/>
        <w:tabs>
          <w:tab w:val="left" w:pos="9356"/>
        </w:tabs>
        <w:ind w:right="48"/>
        <w:jc w:val="both"/>
        <w:rPr>
          <w:rFonts w:ascii="Arial" w:hAnsi="Arial" w:cs="Arial"/>
        </w:rPr>
      </w:pPr>
      <w:r>
        <w:rPr>
          <w:rFonts w:ascii="Arial" w:hAnsi="Arial" w:cs="Arial"/>
        </w:rPr>
        <w:t xml:space="preserve">       </w:t>
      </w:r>
      <w:r w:rsidR="009E514B" w:rsidRPr="00E925F9">
        <w:rPr>
          <w:rFonts w:ascii="Arial" w:hAnsi="Arial" w:cs="Arial"/>
        </w:rPr>
        <w:t>Los siguientes son los contenidos que deberá llevar la propuesta:</w:t>
      </w:r>
    </w:p>
    <w:p w14:paraId="466FD92F" w14:textId="77777777" w:rsidR="00BE7F9C" w:rsidRPr="00E925F9" w:rsidRDefault="00BE7F9C" w:rsidP="001019C8">
      <w:pPr>
        <w:pStyle w:val="Textoindependiente"/>
        <w:tabs>
          <w:tab w:val="left" w:pos="9356"/>
        </w:tabs>
        <w:ind w:right="48" w:hanging="1"/>
        <w:jc w:val="both"/>
        <w:rPr>
          <w:rFonts w:ascii="Arial" w:hAnsi="Arial" w:cs="Arial"/>
        </w:rPr>
      </w:pPr>
    </w:p>
    <w:p w14:paraId="4BEBAE60" w14:textId="51BBAAC4" w:rsidR="00BE7F9C" w:rsidRPr="00DA577E" w:rsidRDefault="009E514B" w:rsidP="007A4D1D">
      <w:pPr>
        <w:pStyle w:val="Prrafodelista"/>
        <w:numPr>
          <w:ilvl w:val="0"/>
          <w:numId w:val="10"/>
        </w:numPr>
        <w:tabs>
          <w:tab w:val="left" w:pos="697"/>
          <w:tab w:val="left" w:pos="9356"/>
        </w:tabs>
        <w:ind w:right="48"/>
        <w:rPr>
          <w:rFonts w:ascii="Arial" w:hAnsi="Arial" w:cs="Arial"/>
          <w:sz w:val="20"/>
          <w:szCs w:val="20"/>
        </w:rPr>
      </w:pPr>
      <w:r w:rsidRPr="00E925F9">
        <w:rPr>
          <w:rFonts w:ascii="Arial" w:hAnsi="Arial" w:cs="Arial"/>
          <w:sz w:val="20"/>
          <w:szCs w:val="20"/>
        </w:rPr>
        <w:t xml:space="preserve">Índice general deberá enunciar los contenidos que se mencionan </w:t>
      </w:r>
      <w:r w:rsidRPr="00DA577E">
        <w:rPr>
          <w:rFonts w:ascii="Arial" w:hAnsi="Arial" w:cs="Arial"/>
          <w:sz w:val="20"/>
          <w:szCs w:val="20"/>
        </w:rPr>
        <w:t xml:space="preserve">desde los siguientes </w:t>
      </w:r>
      <w:r w:rsidR="00C21361" w:rsidRPr="00DA577E">
        <w:rPr>
          <w:rFonts w:ascii="Arial" w:hAnsi="Arial" w:cs="Arial"/>
          <w:sz w:val="20"/>
          <w:szCs w:val="20"/>
        </w:rPr>
        <w:t>lite</w:t>
      </w:r>
      <w:r w:rsidRPr="00DA577E">
        <w:rPr>
          <w:rFonts w:ascii="Arial" w:hAnsi="Arial" w:cs="Arial"/>
          <w:sz w:val="20"/>
          <w:szCs w:val="20"/>
        </w:rPr>
        <w:t>rales:</w:t>
      </w:r>
    </w:p>
    <w:p w14:paraId="2B8D6B99" w14:textId="77777777" w:rsidR="00BE7F9C" w:rsidRPr="00DA577E"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DA577E">
        <w:rPr>
          <w:rFonts w:ascii="Arial" w:hAnsi="Arial" w:cs="Arial"/>
          <w:sz w:val="20"/>
          <w:szCs w:val="20"/>
        </w:rPr>
        <w:t>Carta de presentación de la propuesta, debidamente firmada, diligenciar carta modelo, ver anexo Número 1.</w:t>
      </w:r>
    </w:p>
    <w:p w14:paraId="32FC6DF2" w14:textId="77777777"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Capacidad Jurídica; Soportada con los documentos de cada uno de los aspectos</w:t>
      </w:r>
      <w:r w:rsidR="00650323" w:rsidRPr="00E925F9">
        <w:rPr>
          <w:rFonts w:ascii="Arial" w:hAnsi="Arial" w:cs="Arial"/>
          <w:sz w:val="20"/>
          <w:szCs w:val="20"/>
        </w:rPr>
        <w:t xml:space="preserve"> requeridos como requisito</w:t>
      </w:r>
      <w:r w:rsidRPr="00E925F9">
        <w:rPr>
          <w:rFonts w:ascii="Arial" w:hAnsi="Arial" w:cs="Arial"/>
          <w:sz w:val="20"/>
          <w:szCs w:val="20"/>
        </w:rPr>
        <w:t xml:space="preserve"> y tener en cuenta que los aspectos que deben ser declarados en la propuesta, serán incluidos por el oferente en la carta de presentación de la propuesta, acorde con el mismo numeral.</w:t>
      </w:r>
    </w:p>
    <w:p w14:paraId="7CAC6AC9" w14:textId="77777777"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 xml:space="preserve">Experiencia; El oferente y su suplente deberán acreditar experiencia de mínimo cinco (05) años en la prestación del servicio como revisor </w:t>
      </w:r>
      <w:r w:rsidR="00384226" w:rsidRPr="00E925F9">
        <w:rPr>
          <w:rFonts w:ascii="Arial" w:hAnsi="Arial" w:cs="Arial"/>
          <w:sz w:val="20"/>
          <w:szCs w:val="20"/>
        </w:rPr>
        <w:t>fiscal,</w:t>
      </w:r>
      <w:r w:rsidRPr="00E925F9">
        <w:rPr>
          <w:rFonts w:ascii="Arial" w:hAnsi="Arial" w:cs="Arial"/>
          <w:sz w:val="20"/>
          <w:szCs w:val="20"/>
        </w:rPr>
        <w:t xml:space="preserve"> mediante certificaciones de los lugares en donde se haya laborado.</w:t>
      </w:r>
    </w:p>
    <w:p w14:paraId="20D03DED" w14:textId="3A824C2C"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Documentos adicionales adjuntos; Presentar copia legi</w:t>
      </w:r>
      <w:r w:rsidR="000A4A08">
        <w:rPr>
          <w:rFonts w:ascii="Arial" w:hAnsi="Arial" w:cs="Arial"/>
          <w:sz w:val="20"/>
          <w:szCs w:val="20"/>
        </w:rPr>
        <w:t xml:space="preserve">ble de los documentos exigidos en </w:t>
      </w:r>
      <w:r w:rsidRPr="00E925F9">
        <w:rPr>
          <w:rFonts w:ascii="Arial" w:hAnsi="Arial" w:cs="Arial"/>
          <w:sz w:val="20"/>
          <w:szCs w:val="20"/>
        </w:rPr>
        <w:t xml:space="preserve">la </w:t>
      </w:r>
      <w:r w:rsidRPr="00E925F9">
        <w:rPr>
          <w:rFonts w:ascii="Arial" w:hAnsi="Arial" w:cs="Arial"/>
          <w:sz w:val="20"/>
          <w:szCs w:val="20"/>
        </w:rPr>
        <w:lastRenderedPageBreak/>
        <w:t xml:space="preserve">presente invitación de no ser legible se </w:t>
      </w:r>
      <w:r w:rsidR="0086713F" w:rsidRPr="00E925F9">
        <w:rPr>
          <w:rFonts w:ascii="Arial" w:hAnsi="Arial" w:cs="Arial"/>
          <w:sz w:val="20"/>
          <w:szCs w:val="20"/>
        </w:rPr>
        <w:t>solicitará</w:t>
      </w:r>
      <w:r w:rsidRPr="00E925F9">
        <w:rPr>
          <w:rFonts w:ascii="Arial" w:hAnsi="Arial" w:cs="Arial"/>
          <w:sz w:val="20"/>
          <w:szCs w:val="20"/>
        </w:rPr>
        <w:t xml:space="preserve"> la subsanación.</w:t>
      </w:r>
    </w:p>
    <w:p w14:paraId="2A05DA4C" w14:textId="77777777" w:rsidR="00BE7F9C" w:rsidRPr="00E925F9" w:rsidRDefault="00384226"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Presentación</w:t>
      </w:r>
      <w:r w:rsidR="00CA0BA5" w:rsidRPr="00E925F9">
        <w:rPr>
          <w:rFonts w:ascii="Arial" w:hAnsi="Arial" w:cs="Arial"/>
          <w:sz w:val="20"/>
          <w:szCs w:val="20"/>
        </w:rPr>
        <w:t xml:space="preserve"> de la propuesta</w:t>
      </w:r>
      <w:r w:rsidR="009E514B" w:rsidRPr="00E925F9">
        <w:rPr>
          <w:rFonts w:ascii="Arial" w:hAnsi="Arial" w:cs="Arial"/>
          <w:sz w:val="20"/>
          <w:szCs w:val="20"/>
        </w:rPr>
        <w:t>.</w:t>
      </w:r>
    </w:p>
    <w:p w14:paraId="7F3186BA" w14:textId="77777777" w:rsidR="00BE7F9C"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Recursos Humanos o equipo de trabajo; Si es persona jurídica y/o natural, el oferente debe señalar en la propuesta el nombre de las hojas de vida de las personas que durante la ejecución del contrato actuarán como Revisor Fiscal Principal y como Suplente, cuyo ejercicio estará respaldado con los soportes y requisitos solicitados en los presentes pliegos, de igual forma, el proponente deberá indicar el número de personas que conformaran el equipo de trabajo para el desarrollo del contrato y anexar las hojas de vida respectivas, anexando los soportes de: profesión, formación académica y experiencia en el área específica de su labor.</w:t>
      </w:r>
    </w:p>
    <w:p w14:paraId="70B184E6" w14:textId="77777777" w:rsidR="00BE7F9C" w:rsidRPr="00E925F9" w:rsidRDefault="009E514B" w:rsidP="007A4D1D">
      <w:pPr>
        <w:pStyle w:val="Textoindependiente"/>
        <w:numPr>
          <w:ilvl w:val="0"/>
          <w:numId w:val="10"/>
        </w:numPr>
        <w:tabs>
          <w:tab w:val="left" w:pos="9356"/>
        </w:tabs>
        <w:ind w:right="48"/>
        <w:jc w:val="both"/>
        <w:rPr>
          <w:rFonts w:ascii="Arial" w:hAnsi="Arial" w:cs="Arial"/>
        </w:rPr>
      </w:pPr>
      <w:r w:rsidRPr="00E925F9">
        <w:rPr>
          <w:rFonts w:ascii="Arial" w:hAnsi="Arial" w:cs="Arial"/>
        </w:rPr>
        <w:t>En el evento de que a la suscripción del contrato deban presentarse cambios en el personal inicialmente propuesto, el proponente favorecido deberá solicitar autorización al Gerente del Hospital, quien se reserva el derecho a rechazarlas o a solicitar su cambio.</w:t>
      </w:r>
    </w:p>
    <w:p w14:paraId="0CD2A40F" w14:textId="77777777" w:rsidR="00BE7F9C" w:rsidRDefault="009E514B"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Propuesta económica; El oferente deberá indicar el valor de la propuesta, la cual no podrá exceder el valor mensual que la Junta determine que se enuncia en la presente convocatoria, so pena de rechazar la propuesta.</w:t>
      </w:r>
    </w:p>
    <w:p w14:paraId="1682B4F9" w14:textId="77777777" w:rsidR="00BE7F9C" w:rsidRPr="00E925F9" w:rsidRDefault="009E514B"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Validez de la oferta. Las ofertas deberán tener validez de ciento veinte (120) días calendario, contados a partir de la fecha de cierre de la convocatoria; Esta vigencia debe indicarse expresamente en la propuesta; Se aclara que la validez de la oferta se aplica hasta la formalización del contrato, los precios propuestos serán vigentes durante todo el plazo de ejecución del contrato.</w:t>
      </w:r>
    </w:p>
    <w:p w14:paraId="2F657280" w14:textId="77777777" w:rsidR="00384226" w:rsidRPr="00384226" w:rsidRDefault="00384226" w:rsidP="00384226">
      <w:pPr>
        <w:pStyle w:val="Ttulo2"/>
        <w:tabs>
          <w:tab w:val="left" w:pos="756"/>
          <w:tab w:val="left" w:pos="9356"/>
        </w:tabs>
        <w:ind w:left="720" w:right="48" w:firstLine="0"/>
        <w:jc w:val="both"/>
        <w:rPr>
          <w:rFonts w:ascii="Arial" w:hAnsi="Arial" w:cs="Arial"/>
          <w:b w:val="0"/>
        </w:rPr>
      </w:pPr>
    </w:p>
    <w:p w14:paraId="2B6027DC" w14:textId="24AA6F9B" w:rsidR="00BE7F9C" w:rsidRPr="009C63A9" w:rsidRDefault="009E514B" w:rsidP="009C63A9">
      <w:pPr>
        <w:pStyle w:val="Ttulo2"/>
        <w:numPr>
          <w:ilvl w:val="0"/>
          <w:numId w:val="2"/>
        </w:numPr>
        <w:tabs>
          <w:tab w:val="left" w:pos="756"/>
          <w:tab w:val="left" w:pos="9356"/>
        </w:tabs>
        <w:ind w:right="48"/>
        <w:jc w:val="both"/>
        <w:rPr>
          <w:rFonts w:ascii="Arial" w:hAnsi="Arial" w:cs="Arial"/>
          <w:b w:val="0"/>
          <w:bCs w:val="0"/>
        </w:rPr>
      </w:pPr>
      <w:r w:rsidRPr="00A45C27">
        <w:rPr>
          <w:rFonts w:ascii="Arial" w:hAnsi="Arial" w:cs="Arial"/>
        </w:rPr>
        <w:t>CRITERIOS EXCLUYENTES</w:t>
      </w:r>
      <w:r w:rsidR="009C63A9">
        <w:rPr>
          <w:rFonts w:ascii="Arial" w:hAnsi="Arial" w:cs="Arial"/>
        </w:rPr>
        <w:t xml:space="preserve">: </w:t>
      </w:r>
      <w:r w:rsidRPr="009C63A9">
        <w:rPr>
          <w:rFonts w:ascii="Arial" w:hAnsi="Arial" w:cs="Arial"/>
          <w:b w:val="0"/>
          <w:bCs w:val="0"/>
        </w:rPr>
        <w:t>Se considerarán como criterios excluyentes de la evaluación de las propuestas o causales de rechazo de las mismas, los siguientes:</w:t>
      </w:r>
    </w:p>
    <w:p w14:paraId="22E5F0D9" w14:textId="77777777" w:rsidR="00BE7F9C" w:rsidRPr="009C63A9" w:rsidRDefault="00BE7F9C" w:rsidP="001019C8">
      <w:pPr>
        <w:pStyle w:val="Textoindependiente"/>
        <w:tabs>
          <w:tab w:val="left" w:pos="9356"/>
        </w:tabs>
        <w:ind w:right="48" w:hanging="1"/>
        <w:jc w:val="both"/>
        <w:rPr>
          <w:rFonts w:ascii="Arial" w:hAnsi="Arial" w:cs="Arial"/>
        </w:rPr>
      </w:pPr>
    </w:p>
    <w:p w14:paraId="6A558B12"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el proponente se encuentre incurso en una inhabilidad o incompatibilidad que le impida contratar con el estado.</w:t>
      </w:r>
    </w:p>
    <w:p w14:paraId="1E76B32C" w14:textId="77777777" w:rsidR="00BE7F9C" w:rsidRDefault="009E514B" w:rsidP="007A4D1D">
      <w:pPr>
        <w:pStyle w:val="Prrafodelista"/>
        <w:numPr>
          <w:ilvl w:val="0"/>
          <w:numId w:val="12"/>
        </w:numPr>
        <w:tabs>
          <w:tab w:val="left" w:pos="698"/>
          <w:tab w:val="left" w:pos="9356"/>
        </w:tabs>
        <w:ind w:right="48"/>
        <w:rPr>
          <w:rFonts w:ascii="Arial" w:hAnsi="Arial" w:cs="Arial"/>
          <w:sz w:val="20"/>
          <w:szCs w:val="20"/>
        </w:rPr>
      </w:pPr>
      <w:r w:rsidRPr="00E925F9">
        <w:rPr>
          <w:rFonts w:ascii="Arial" w:hAnsi="Arial" w:cs="Arial"/>
          <w:sz w:val="20"/>
          <w:szCs w:val="20"/>
        </w:rPr>
        <w:t xml:space="preserve">Cuando la propuesta técnica no cumpla con los requisitos </w:t>
      </w:r>
    </w:p>
    <w:p w14:paraId="69EF7B47" w14:textId="77777777" w:rsidR="00BE7F9C" w:rsidRDefault="009E514B" w:rsidP="007A4D1D">
      <w:pPr>
        <w:pStyle w:val="Prrafodelista"/>
        <w:numPr>
          <w:ilvl w:val="0"/>
          <w:numId w:val="12"/>
        </w:numPr>
        <w:tabs>
          <w:tab w:val="left" w:pos="697"/>
          <w:tab w:val="left" w:pos="9356"/>
        </w:tabs>
        <w:ind w:right="48"/>
        <w:rPr>
          <w:rFonts w:ascii="Arial" w:hAnsi="Arial" w:cs="Arial"/>
          <w:sz w:val="20"/>
          <w:szCs w:val="20"/>
        </w:rPr>
      </w:pPr>
      <w:r w:rsidRPr="00E925F9">
        <w:rPr>
          <w:rFonts w:ascii="Arial" w:hAnsi="Arial" w:cs="Arial"/>
          <w:sz w:val="20"/>
          <w:szCs w:val="20"/>
        </w:rPr>
        <w:t>Cuando se compruebe la no autenticidad de algún documento allegado.</w:t>
      </w:r>
    </w:p>
    <w:p w14:paraId="30DDFFD5"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 xml:space="preserve">Cuando el valor de la propuesta económica exceda al monto del presupuesto oficial asignado en la presente invitación a recibir ofertas, respecto al valor fijo mensual </w:t>
      </w:r>
    </w:p>
    <w:p w14:paraId="2301CB35" w14:textId="77777777" w:rsidR="00BE7F9C" w:rsidRDefault="009E514B" w:rsidP="007A4D1D">
      <w:pPr>
        <w:pStyle w:val="Prrafodelista"/>
        <w:numPr>
          <w:ilvl w:val="0"/>
          <w:numId w:val="12"/>
        </w:numPr>
        <w:tabs>
          <w:tab w:val="left" w:pos="697"/>
          <w:tab w:val="left" w:pos="9356"/>
        </w:tabs>
        <w:ind w:right="48"/>
        <w:rPr>
          <w:rFonts w:ascii="Arial" w:hAnsi="Arial" w:cs="Arial"/>
          <w:sz w:val="20"/>
          <w:szCs w:val="20"/>
        </w:rPr>
      </w:pPr>
      <w:r w:rsidRPr="00E925F9">
        <w:rPr>
          <w:rFonts w:ascii="Arial" w:hAnsi="Arial" w:cs="Arial"/>
          <w:sz w:val="20"/>
          <w:szCs w:val="20"/>
        </w:rPr>
        <w:t>Las propuestas presentadas después del día y hora señalados para el cierre.</w:t>
      </w:r>
    </w:p>
    <w:p w14:paraId="4BB71003"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las propuestas se radican en lugar distando al oficialmente establecido en la presente convocatoria.</w:t>
      </w:r>
    </w:p>
    <w:p w14:paraId="71D2E864"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se alleguen propuestas cuyo contenido impida objetivamente su comparación o evaluación, ya sea porque se presentan: en idioma distinto al español, con borrones, con tachaduras, con contradicciones en la misma o con enmendaduras que puedan afectar sus características, cantidades, valores unitarios o valores totales.</w:t>
      </w:r>
    </w:p>
    <w:p w14:paraId="42FF1BEB" w14:textId="77777777" w:rsidR="00BE7F9C" w:rsidRPr="00E925F9" w:rsidRDefault="009E514B" w:rsidP="007A4D1D">
      <w:pPr>
        <w:pStyle w:val="Prrafodelista"/>
        <w:numPr>
          <w:ilvl w:val="0"/>
          <w:numId w:val="12"/>
        </w:numPr>
        <w:tabs>
          <w:tab w:val="left" w:pos="696"/>
          <w:tab w:val="left" w:pos="9356"/>
        </w:tabs>
        <w:ind w:right="48"/>
        <w:rPr>
          <w:rFonts w:ascii="Arial" w:hAnsi="Arial" w:cs="Arial"/>
          <w:sz w:val="20"/>
          <w:szCs w:val="20"/>
        </w:rPr>
      </w:pPr>
      <w:r w:rsidRPr="00E925F9">
        <w:rPr>
          <w:rFonts w:ascii="Arial" w:hAnsi="Arial" w:cs="Arial"/>
          <w:sz w:val="20"/>
          <w:szCs w:val="20"/>
        </w:rPr>
        <w:t>No suscribir los documentos y manifestaciones requeridos en el presente proceso.</w:t>
      </w:r>
    </w:p>
    <w:p w14:paraId="4FDEE022" w14:textId="77777777" w:rsidR="00384226" w:rsidRDefault="00384226" w:rsidP="00384226">
      <w:pPr>
        <w:pStyle w:val="Ttulo2"/>
        <w:tabs>
          <w:tab w:val="left" w:pos="696"/>
          <w:tab w:val="left" w:pos="9356"/>
        </w:tabs>
        <w:ind w:left="0" w:right="48" w:firstLine="0"/>
        <w:jc w:val="both"/>
        <w:rPr>
          <w:rFonts w:ascii="Arial" w:hAnsi="Arial" w:cs="Arial"/>
          <w:b w:val="0"/>
          <w:bCs w:val="0"/>
        </w:rPr>
      </w:pPr>
    </w:p>
    <w:p w14:paraId="55E77C73" w14:textId="48B824F3" w:rsidR="00BE7F9C" w:rsidRPr="00650654" w:rsidRDefault="009E514B" w:rsidP="00F1694F">
      <w:pPr>
        <w:pStyle w:val="Ttulo2"/>
        <w:numPr>
          <w:ilvl w:val="0"/>
          <w:numId w:val="2"/>
        </w:numPr>
        <w:tabs>
          <w:tab w:val="left" w:pos="696"/>
          <w:tab w:val="left" w:pos="9356"/>
        </w:tabs>
        <w:ind w:right="48" w:hanging="1"/>
        <w:jc w:val="both"/>
        <w:rPr>
          <w:rFonts w:ascii="Arial" w:hAnsi="Arial" w:cs="Arial"/>
          <w:b w:val="0"/>
          <w:bCs w:val="0"/>
        </w:rPr>
      </w:pPr>
      <w:r w:rsidRPr="00650654">
        <w:rPr>
          <w:rFonts w:ascii="Arial" w:hAnsi="Arial" w:cs="Arial"/>
        </w:rPr>
        <w:t>RETIRO DE PROPUESTAS</w:t>
      </w:r>
      <w:r w:rsidR="00650654" w:rsidRPr="00650654">
        <w:rPr>
          <w:rFonts w:ascii="Arial" w:hAnsi="Arial" w:cs="Arial"/>
        </w:rPr>
        <w:t xml:space="preserve">: </w:t>
      </w:r>
      <w:r w:rsidRPr="00650654">
        <w:rPr>
          <w:rFonts w:ascii="Arial" w:hAnsi="Arial" w:cs="Arial"/>
          <w:b w:val="0"/>
          <w:bCs w:val="0"/>
        </w:rPr>
        <w:t xml:space="preserve">Los proponentes podrán solicitar por escrito radicado únicamente al correo electrónico de la convocatoria establecido </w:t>
      </w:r>
      <w:r w:rsidR="00250CA3" w:rsidRPr="00650654">
        <w:rPr>
          <w:rFonts w:ascii="Arial" w:hAnsi="Arial" w:cs="Arial"/>
          <w:b w:val="0"/>
          <w:bCs w:val="0"/>
        </w:rPr>
        <w:t>en</w:t>
      </w:r>
      <w:r w:rsidRPr="00650654">
        <w:rPr>
          <w:rFonts w:ascii="Arial" w:hAnsi="Arial" w:cs="Arial"/>
          <w:b w:val="0"/>
          <w:bCs w:val="0"/>
        </w:rPr>
        <w:t xml:space="preserve"> los presentes términos el retiro de sus propuestas antes de la fecha y hora previstas para el cierre de la invitación y apertura de las propuestas, las cuales no serán evaluadas, dejando constancia del retiro; Igualmente no se permite el retiro parcial de ninguna de ellas.</w:t>
      </w:r>
    </w:p>
    <w:p w14:paraId="2C9E3D7E" w14:textId="77777777" w:rsidR="00BE7F9C" w:rsidRPr="00650654" w:rsidRDefault="00BE7F9C" w:rsidP="001019C8">
      <w:pPr>
        <w:pStyle w:val="Textoindependiente"/>
        <w:tabs>
          <w:tab w:val="left" w:pos="9356"/>
        </w:tabs>
        <w:ind w:right="48" w:hanging="1"/>
        <w:jc w:val="both"/>
        <w:rPr>
          <w:rFonts w:ascii="Arial" w:hAnsi="Arial" w:cs="Arial"/>
        </w:rPr>
      </w:pPr>
    </w:p>
    <w:p w14:paraId="27A5DF1E" w14:textId="51308043" w:rsidR="00BE7F9C" w:rsidRPr="00650654" w:rsidRDefault="009E514B" w:rsidP="00867256">
      <w:pPr>
        <w:pStyle w:val="Ttulo2"/>
        <w:numPr>
          <w:ilvl w:val="0"/>
          <w:numId w:val="2"/>
        </w:numPr>
        <w:tabs>
          <w:tab w:val="left" w:pos="754"/>
          <w:tab w:val="left" w:pos="9356"/>
        </w:tabs>
        <w:ind w:right="48" w:hanging="1"/>
        <w:jc w:val="both"/>
        <w:rPr>
          <w:rFonts w:ascii="Arial" w:hAnsi="Arial" w:cs="Arial"/>
          <w:b w:val="0"/>
          <w:bCs w:val="0"/>
        </w:rPr>
      </w:pPr>
      <w:r w:rsidRPr="00650654">
        <w:rPr>
          <w:rFonts w:ascii="Arial" w:hAnsi="Arial" w:cs="Arial"/>
        </w:rPr>
        <w:t>REVISOR FISCAL SUPLENTE</w:t>
      </w:r>
      <w:r w:rsidR="00650654" w:rsidRPr="00650654">
        <w:rPr>
          <w:rFonts w:ascii="Arial" w:hAnsi="Arial" w:cs="Arial"/>
        </w:rPr>
        <w:t xml:space="preserve">: </w:t>
      </w:r>
      <w:r w:rsidRPr="00650654">
        <w:rPr>
          <w:rFonts w:ascii="Arial" w:hAnsi="Arial" w:cs="Arial"/>
          <w:b w:val="0"/>
          <w:bCs w:val="0"/>
        </w:rPr>
        <w:t xml:space="preserve">Este profesional tiene como función esencial suplir las faltas temporales o absolutas (permanentes) del Revisor Fiscal principal, razón por la cual el suplente debe reunir los requisitos para ocupar el </w:t>
      </w:r>
      <w:r w:rsidR="00F14F96" w:rsidRPr="00650654">
        <w:rPr>
          <w:rFonts w:ascii="Arial" w:hAnsi="Arial" w:cs="Arial"/>
          <w:b w:val="0"/>
          <w:bCs w:val="0"/>
        </w:rPr>
        <w:t>cargo, encontrándose</w:t>
      </w:r>
      <w:r w:rsidRPr="00650654">
        <w:rPr>
          <w:rFonts w:ascii="Arial" w:hAnsi="Arial" w:cs="Arial"/>
          <w:b w:val="0"/>
          <w:bCs w:val="0"/>
        </w:rPr>
        <w:t xml:space="preserve"> sometidos a las inhabilidades, incompatibilidades, y prohibiciones previstas para el Revisor Fiscal principal.</w:t>
      </w:r>
    </w:p>
    <w:p w14:paraId="216D47F5" w14:textId="77777777" w:rsidR="00BE7F9C" w:rsidRPr="00650654" w:rsidRDefault="00BE7F9C" w:rsidP="001019C8">
      <w:pPr>
        <w:pStyle w:val="Textoindependiente"/>
        <w:tabs>
          <w:tab w:val="left" w:pos="9356"/>
        </w:tabs>
        <w:ind w:right="48" w:hanging="1"/>
        <w:jc w:val="both"/>
        <w:rPr>
          <w:rFonts w:ascii="Arial" w:hAnsi="Arial" w:cs="Arial"/>
        </w:rPr>
      </w:pPr>
    </w:p>
    <w:p w14:paraId="74FA6E25" w14:textId="362128FC" w:rsidR="00587CAB" w:rsidRDefault="009E514B" w:rsidP="00353B84">
      <w:pPr>
        <w:pStyle w:val="Textoindependiente"/>
        <w:tabs>
          <w:tab w:val="left" w:pos="9356"/>
        </w:tabs>
        <w:ind w:right="48" w:hanging="1"/>
        <w:jc w:val="both"/>
        <w:rPr>
          <w:rFonts w:ascii="Arial" w:hAnsi="Arial" w:cs="Arial"/>
        </w:rPr>
      </w:pPr>
      <w:r w:rsidRPr="00E925F9">
        <w:rPr>
          <w:rFonts w:ascii="Arial" w:hAnsi="Arial" w:cs="Arial"/>
        </w:rPr>
        <w:t xml:space="preserve">En ejercicio de la revisoría fiscal por personas naturales, los suplentes actuaran en casos excepcionales en ausencias justificadas del titular, En caso de que la revisoría fiscal recaiga en persona jurídica, el suplente asume las funciones en las faltas temporales o definitivas del </w:t>
      </w:r>
      <w:r w:rsidRPr="007414FE">
        <w:rPr>
          <w:rFonts w:ascii="Arial" w:hAnsi="Arial" w:cs="Arial"/>
        </w:rPr>
        <w:t>titular, previa posesión del</w:t>
      </w:r>
      <w:r w:rsidRPr="00E925F9">
        <w:rPr>
          <w:rFonts w:ascii="Arial" w:hAnsi="Arial" w:cs="Arial"/>
        </w:rPr>
        <w:t xml:space="preserve"> cargo en iguales términos que lo realiza el titular.</w:t>
      </w:r>
    </w:p>
    <w:p w14:paraId="076679A2" w14:textId="77777777" w:rsidR="006C0AE0" w:rsidRDefault="006C0AE0" w:rsidP="00353B84">
      <w:pPr>
        <w:pStyle w:val="Textoindependiente"/>
        <w:tabs>
          <w:tab w:val="left" w:pos="9356"/>
        </w:tabs>
        <w:ind w:right="48" w:hanging="1"/>
        <w:jc w:val="both"/>
        <w:rPr>
          <w:rFonts w:ascii="Arial" w:hAnsi="Arial" w:cs="Arial"/>
        </w:rPr>
      </w:pPr>
    </w:p>
    <w:p w14:paraId="7C974880" w14:textId="77777777" w:rsidR="00587CAB" w:rsidRDefault="00587CAB" w:rsidP="00353B84">
      <w:pPr>
        <w:pStyle w:val="Textoindependiente"/>
        <w:tabs>
          <w:tab w:val="left" w:pos="9356"/>
        </w:tabs>
        <w:ind w:right="48" w:hanging="1"/>
        <w:jc w:val="both"/>
        <w:rPr>
          <w:rFonts w:ascii="Arial" w:hAnsi="Arial" w:cs="Arial"/>
        </w:rPr>
      </w:pPr>
    </w:p>
    <w:p w14:paraId="3B401991" w14:textId="46606F36" w:rsidR="00BE7F9C" w:rsidRPr="006C0AE0" w:rsidRDefault="00587CAB" w:rsidP="00353B84">
      <w:pPr>
        <w:pStyle w:val="Textoindependiente"/>
        <w:tabs>
          <w:tab w:val="left" w:pos="9356"/>
        </w:tabs>
        <w:ind w:right="48" w:hanging="1"/>
        <w:jc w:val="both"/>
        <w:rPr>
          <w:rFonts w:ascii="Arial" w:hAnsi="Arial" w:cs="Arial"/>
        </w:rPr>
      </w:pPr>
      <w:r w:rsidRPr="006C0AE0">
        <w:rPr>
          <w:rFonts w:ascii="Arial" w:hAnsi="Arial" w:cs="Arial"/>
        </w:rPr>
        <w:lastRenderedPageBreak/>
        <w:t xml:space="preserve">14. </w:t>
      </w:r>
      <w:r w:rsidR="009E514B" w:rsidRPr="006C0AE0">
        <w:rPr>
          <w:rFonts w:ascii="Arial" w:hAnsi="Arial" w:cs="Arial"/>
          <w:b/>
        </w:rPr>
        <w:t>FACTORES Y CRITERIOS DE HABILITACIÓN</w:t>
      </w:r>
      <w:r w:rsidR="008B6726" w:rsidRPr="006C0AE0">
        <w:rPr>
          <w:rFonts w:ascii="Arial" w:hAnsi="Arial" w:cs="Arial"/>
          <w:b/>
        </w:rPr>
        <w:t xml:space="preserve">: </w:t>
      </w:r>
      <w:r w:rsidR="009E514B" w:rsidRPr="006C0AE0">
        <w:rPr>
          <w:rFonts w:ascii="Arial" w:hAnsi="Arial" w:cs="Arial"/>
        </w:rPr>
        <w:t>En esta etapa serán considerados los requisitos jurídicos, técnicos y de experiencia, por parte del comité de evaluador asignado por la Junta Directiva para el efecto, quienes habilitarán a todos los oferentes que cumplan con los requisitos enunciados.</w:t>
      </w:r>
    </w:p>
    <w:p w14:paraId="2521B521" w14:textId="77777777" w:rsidR="00384226" w:rsidRPr="006C0AE0" w:rsidRDefault="00384226" w:rsidP="001019C8">
      <w:pPr>
        <w:pStyle w:val="Textoindependiente"/>
        <w:tabs>
          <w:tab w:val="left" w:pos="9356"/>
        </w:tabs>
        <w:ind w:right="48" w:hanging="1"/>
        <w:jc w:val="both"/>
        <w:rPr>
          <w:rFonts w:ascii="Arial" w:hAnsi="Arial" w:cs="Arial"/>
        </w:rPr>
      </w:pPr>
    </w:p>
    <w:p w14:paraId="39912087" w14:textId="11D4FA0E" w:rsidR="008A52F5" w:rsidRPr="006C0AE0" w:rsidRDefault="009E514B" w:rsidP="008A52F5">
      <w:pPr>
        <w:pStyle w:val="Textoindependiente"/>
        <w:tabs>
          <w:tab w:val="left" w:pos="9356"/>
        </w:tabs>
        <w:ind w:right="48" w:hanging="1"/>
        <w:jc w:val="both"/>
        <w:rPr>
          <w:rFonts w:ascii="Arial" w:hAnsi="Arial" w:cs="Arial"/>
        </w:rPr>
      </w:pPr>
      <w:r w:rsidRPr="006C0AE0">
        <w:rPr>
          <w:rFonts w:ascii="Arial" w:hAnsi="Arial" w:cs="Arial"/>
        </w:rPr>
        <w:t xml:space="preserve">La Junta Directiva de la ESE Hospital Universitario San Rafael de Tunja, </w:t>
      </w:r>
      <w:r w:rsidR="00384226" w:rsidRPr="006C0AE0">
        <w:rPr>
          <w:rFonts w:ascii="Arial" w:hAnsi="Arial" w:cs="Arial"/>
        </w:rPr>
        <w:t>determinará</w:t>
      </w:r>
      <w:r w:rsidRPr="006C0AE0">
        <w:rPr>
          <w:rFonts w:ascii="Arial" w:hAnsi="Arial" w:cs="Arial"/>
        </w:rPr>
        <w:t xml:space="preserve"> la hora y el orden de la entrevista </w:t>
      </w:r>
      <w:r w:rsidR="00B85A4F" w:rsidRPr="006C0AE0">
        <w:rPr>
          <w:rFonts w:ascii="Arial" w:hAnsi="Arial" w:cs="Arial"/>
        </w:rPr>
        <w:t xml:space="preserve">la cual tendrá carácter complementario de su evaluación </w:t>
      </w:r>
      <w:r w:rsidRPr="006C0AE0">
        <w:rPr>
          <w:rFonts w:ascii="Arial" w:hAnsi="Arial" w:cs="Arial"/>
        </w:rPr>
        <w:t xml:space="preserve">con los oferentes habilitados </w:t>
      </w:r>
      <w:r w:rsidR="00384226" w:rsidRPr="006C0AE0">
        <w:rPr>
          <w:rFonts w:ascii="Arial" w:hAnsi="Arial" w:cs="Arial"/>
        </w:rPr>
        <w:t>comunicará</w:t>
      </w:r>
      <w:r w:rsidRPr="006C0AE0">
        <w:rPr>
          <w:rFonts w:ascii="Arial" w:hAnsi="Arial" w:cs="Arial"/>
        </w:rPr>
        <w:t xml:space="preserve"> por vía telefónica y correo electrónico presentado en la propuesta, donde se </w:t>
      </w:r>
      <w:r w:rsidR="00384226" w:rsidRPr="006C0AE0">
        <w:rPr>
          <w:rFonts w:ascii="Arial" w:hAnsi="Arial" w:cs="Arial"/>
        </w:rPr>
        <w:t>indicará</w:t>
      </w:r>
      <w:r w:rsidRPr="006C0AE0">
        <w:rPr>
          <w:rFonts w:ascii="Arial" w:hAnsi="Arial" w:cs="Arial"/>
        </w:rPr>
        <w:t xml:space="preserve"> lugar, fecha y hora la misma.</w:t>
      </w:r>
    </w:p>
    <w:p w14:paraId="521C2ECC" w14:textId="77777777" w:rsidR="00A8073F" w:rsidRPr="006C0AE0" w:rsidRDefault="00A8073F" w:rsidP="008A52F5">
      <w:pPr>
        <w:pStyle w:val="Textoindependiente"/>
        <w:tabs>
          <w:tab w:val="left" w:pos="9356"/>
        </w:tabs>
        <w:ind w:right="48" w:hanging="1"/>
        <w:jc w:val="both"/>
        <w:rPr>
          <w:rFonts w:ascii="Arial" w:hAnsi="Arial" w:cs="Arial"/>
        </w:rPr>
      </w:pPr>
    </w:p>
    <w:p w14:paraId="6314521F" w14:textId="77777777" w:rsidR="00A8073F" w:rsidRPr="00A8073F" w:rsidRDefault="00A8073F" w:rsidP="00B75703">
      <w:pPr>
        <w:pStyle w:val="Textoindependiente"/>
        <w:tabs>
          <w:tab w:val="left" w:pos="9356"/>
        </w:tabs>
        <w:ind w:right="48" w:hanging="1"/>
        <w:jc w:val="both"/>
        <w:rPr>
          <w:rFonts w:ascii="Arial" w:hAnsi="Arial" w:cs="Arial"/>
        </w:rPr>
      </w:pPr>
      <w:r w:rsidRPr="00A8073F">
        <w:rPr>
          <w:rFonts w:ascii="Arial" w:hAnsi="Arial" w:cs="Arial"/>
        </w:rPr>
        <w:t>La designación corresponde a la Junta Directiva, que escogerá entre los oferentes habilitados a quien obtenga el mayor número de votos, sin desconocer las reglas previamente establecidas ni los resultados objetivos de habilitación y valoración.</w:t>
      </w:r>
    </w:p>
    <w:p w14:paraId="06593D26" w14:textId="77777777" w:rsidR="00A8073F" w:rsidRDefault="00A8073F" w:rsidP="008A52F5">
      <w:pPr>
        <w:pStyle w:val="Textoindependiente"/>
        <w:tabs>
          <w:tab w:val="left" w:pos="9356"/>
        </w:tabs>
        <w:ind w:right="48" w:hanging="1"/>
        <w:jc w:val="both"/>
        <w:rPr>
          <w:rFonts w:ascii="Arial" w:hAnsi="Arial" w:cs="Arial"/>
        </w:rPr>
      </w:pPr>
    </w:p>
    <w:p w14:paraId="1863A0C4" w14:textId="77777777" w:rsidR="008A52F5" w:rsidRDefault="008A52F5" w:rsidP="008A52F5">
      <w:pPr>
        <w:pStyle w:val="Textoindependiente"/>
        <w:tabs>
          <w:tab w:val="left" w:pos="9356"/>
        </w:tabs>
        <w:ind w:right="48" w:hanging="1"/>
        <w:jc w:val="both"/>
        <w:rPr>
          <w:rFonts w:ascii="Arial" w:hAnsi="Arial" w:cs="Arial"/>
        </w:rPr>
      </w:pPr>
    </w:p>
    <w:p w14:paraId="5C8C2ABC" w14:textId="77777777" w:rsidR="008A52F5" w:rsidRDefault="008A52F5" w:rsidP="008A52F5">
      <w:pPr>
        <w:pStyle w:val="Textoindependiente"/>
        <w:tabs>
          <w:tab w:val="left" w:pos="9356"/>
        </w:tabs>
        <w:ind w:right="48" w:hanging="1"/>
        <w:jc w:val="both"/>
        <w:rPr>
          <w:rFonts w:ascii="Arial" w:hAnsi="Arial" w:cs="Arial"/>
        </w:rPr>
      </w:pPr>
      <w:r>
        <w:rPr>
          <w:rFonts w:ascii="Arial" w:hAnsi="Arial" w:cs="Arial"/>
        </w:rPr>
        <w:t xml:space="preserve">15. </w:t>
      </w:r>
      <w:r w:rsidR="009E514B" w:rsidRPr="008A52F5">
        <w:rPr>
          <w:rFonts w:ascii="Arial" w:hAnsi="Arial" w:cs="Arial"/>
          <w:b/>
          <w:bCs/>
        </w:rPr>
        <w:t>POSESI</w:t>
      </w:r>
      <w:r w:rsidR="000D7A28" w:rsidRPr="008A52F5">
        <w:rPr>
          <w:rFonts w:ascii="Arial" w:hAnsi="Arial" w:cs="Arial"/>
          <w:b/>
          <w:bCs/>
        </w:rPr>
        <w:t>Ó</w:t>
      </w:r>
      <w:r w:rsidR="009E514B" w:rsidRPr="008A52F5">
        <w:rPr>
          <w:rFonts w:ascii="Arial" w:hAnsi="Arial" w:cs="Arial"/>
          <w:b/>
          <w:bCs/>
        </w:rPr>
        <w:t>N DEL REVISOR FISCAL DESIGNADO</w:t>
      </w:r>
      <w:r w:rsidR="008B6726" w:rsidRPr="008A52F5">
        <w:rPr>
          <w:rFonts w:ascii="Arial" w:hAnsi="Arial" w:cs="Arial"/>
          <w:b/>
          <w:bCs/>
        </w:rPr>
        <w:t>:</w:t>
      </w:r>
      <w:r w:rsidR="008B6726" w:rsidRPr="00353B84">
        <w:rPr>
          <w:rFonts w:ascii="Arial" w:hAnsi="Arial" w:cs="Arial"/>
        </w:rPr>
        <w:t xml:space="preserve"> </w:t>
      </w:r>
      <w:r w:rsidR="009E514B" w:rsidRPr="008A52F5">
        <w:rPr>
          <w:rFonts w:ascii="Arial" w:hAnsi="Arial" w:cs="Arial"/>
        </w:rPr>
        <w:t>En la fecha y hora indicada se procede a tomar posesión al profesional o al responsable en desarrollar la revisoría fiscal si es una persona jurídica de conformidad a lo establecido en el artículo 135 del Decreto Ley 019 de 2012.</w:t>
      </w:r>
    </w:p>
    <w:p w14:paraId="0ADAF92B" w14:textId="77777777" w:rsidR="008A52F5" w:rsidRDefault="008A52F5" w:rsidP="008A52F5">
      <w:pPr>
        <w:pStyle w:val="Textoindependiente"/>
        <w:tabs>
          <w:tab w:val="left" w:pos="9356"/>
        </w:tabs>
        <w:ind w:right="48" w:hanging="1"/>
        <w:jc w:val="both"/>
        <w:rPr>
          <w:rFonts w:ascii="Arial" w:hAnsi="Arial" w:cs="Arial"/>
        </w:rPr>
      </w:pPr>
    </w:p>
    <w:p w14:paraId="4F681E9F" w14:textId="7F46840D" w:rsidR="00BE7F9C" w:rsidRPr="00E925F9" w:rsidRDefault="008A52F5" w:rsidP="001019C8">
      <w:pPr>
        <w:pStyle w:val="Textoindependiente"/>
        <w:tabs>
          <w:tab w:val="left" w:pos="9356"/>
        </w:tabs>
        <w:ind w:right="48" w:hanging="1"/>
        <w:jc w:val="both"/>
        <w:rPr>
          <w:rFonts w:ascii="Arial" w:hAnsi="Arial" w:cs="Arial"/>
        </w:rPr>
      </w:pPr>
      <w:r>
        <w:rPr>
          <w:rFonts w:ascii="Arial" w:hAnsi="Arial" w:cs="Arial"/>
        </w:rPr>
        <w:t xml:space="preserve">16. </w:t>
      </w:r>
      <w:r w:rsidR="009E514B" w:rsidRPr="008A52F5">
        <w:rPr>
          <w:rFonts w:ascii="Arial" w:hAnsi="Arial" w:cs="Arial"/>
          <w:b/>
        </w:rPr>
        <w:t>SUSCRIPCIÓN DEL CONTRATO</w:t>
      </w:r>
      <w:r>
        <w:rPr>
          <w:rFonts w:ascii="Arial" w:hAnsi="Arial" w:cs="Arial"/>
          <w:b/>
        </w:rPr>
        <w:t xml:space="preserve">:  </w:t>
      </w:r>
      <w:r w:rsidR="009E514B" w:rsidRPr="00E925F9">
        <w:rPr>
          <w:rFonts w:ascii="Arial" w:hAnsi="Arial" w:cs="Arial"/>
        </w:rPr>
        <w:t>La firma del contrato se debe realizar dentro de la fecha establecida en el cronograma de la invitación, una vez se haya proferido el acto administrativo respectivo, para lo cual procederá para el efecto el representante legal del Hospital y se suscribirá el contrato en presencia de las partes.</w:t>
      </w:r>
    </w:p>
    <w:p w14:paraId="036B9454" w14:textId="77777777" w:rsidR="00033B67" w:rsidRDefault="009E514B" w:rsidP="00033B67">
      <w:pPr>
        <w:pStyle w:val="Textoindependiente"/>
        <w:tabs>
          <w:tab w:val="left" w:pos="9356"/>
        </w:tabs>
        <w:ind w:right="48" w:hanging="1"/>
        <w:jc w:val="both"/>
        <w:rPr>
          <w:rFonts w:ascii="Arial" w:hAnsi="Arial" w:cs="Arial"/>
        </w:rPr>
      </w:pPr>
      <w:r w:rsidRPr="00E925F9">
        <w:rPr>
          <w:rFonts w:ascii="Arial" w:hAnsi="Arial" w:cs="Arial"/>
        </w:rPr>
        <w:t>En caso de que el oferente no suscriba el contrato o manifieste su negativa a hacerlo, la Junta Directiva podrá optar por el oferente que obtuvo la segunda mayor votación, si así lo considera pertinente.</w:t>
      </w:r>
    </w:p>
    <w:p w14:paraId="39A65575" w14:textId="77777777" w:rsidR="00033B67" w:rsidRDefault="00033B67" w:rsidP="00033B67">
      <w:pPr>
        <w:pStyle w:val="Textoindependiente"/>
        <w:tabs>
          <w:tab w:val="left" w:pos="9356"/>
        </w:tabs>
        <w:ind w:right="48" w:hanging="1"/>
        <w:jc w:val="both"/>
        <w:rPr>
          <w:rFonts w:ascii="Arial" w:hAnsi="Arial" w:cs="Arial"/>
        </w:rPr>
      </w:pPr>
    </w:p>
    <w:p w14:paraId="4E1302C4" w14:textId="77777777" w:rsidR="00A24458" w:rsidRDefault="00033B67" w:rsidP="00A24458">
      <w:pPr>
        <w:pStyle w:val="Textoindependiente"/>
        <w:tabs>
          <w:tab w:val="left" w:pos="9356"/>
        </w:tabs>
        <w:ind w:right="48" w:hanging="1"/>
        <w:jc w:val="both"/>
        <w:rPr>
          <w:rFonts w:ascii="Arial" w:hAnsi="Arial" w:cs="Arial"/>
        </w:rPr>
      </w:pPr>
      <w:r w:rsidRPr="00033B67">
        <w:rPr>
          <w:rFonts w:ascii="Arial" w:hAnsi="Arial" w:cs="Arial"/>
          <w:b/>
          <w:bCs/>
        </w:rPr>
        <w:t xml:space="preserve">17. </w:t>
      </w:r>
      <w:r w:rsidR="009E514B" w:rsidRPr="00033B67">
        <w:rPr>
          <w:rFonts w:ascii="Arial" w:hAnsi="Arial" w:cs="Arial"/>
          <w:b/>
          <w:bCs/>
        </w:rPr>
        <w:t>CESIÓN DE DERECHOS, LIQUIDACIÓN DEL CONTRATO Y REGULACIÓN JURÍDICA</w:t>
      </w:r>
      <w:r w:rsidRPr="00033B67">
        <w:rPr>
          <w:rFonts w:ascii="Arial" w:hAnsi="Arial" w:cs="Arial"/>
          <w:b/>
          <w:bCs/>
        </w:rPr>
        <w:t xml:space="preserve">: </w:t>
      </w:r>
      <w:r w:rsidR="009E514B" w:rsidRPr="00E925F9">
        <w:rPr>
          <w:rFonts w:ascii="Arial" w:hAnsi="Arial" w:cs="Arial"/>
        </w:rPr>
        <w:t>El proponente favorecido no podrá ceder sus derechos u obligaciones, sin autorización expresa y por escrito del Hospital. El contrato objeto de la presente invitación se regirá por el acuerdo 014 de 2024, mediante el cual se adopta el estatuto contractual de la ESE Hospital Universitario San Rafael de Tunja, Resolución Interna 376 de 2024 por medio de la cual se establece el Manual Interno de Contratación de la ESE y por las normas de derecho civil y comercial aplicables a las Empresas Sociales del Estado.</w:t>
      </w:r>
    </w:p>
    <w:p w14:paraId="0FD78EF7" w14:textId="77777777" w:rsidR="00A24458" w:rsidRDefault="00A24458" w:rsidP="00A24458">
      <w:pPr>
        <w:pStyle w:val="Textoindependiente"/>
        <w:tabs>
          <w:tab w:val="left" w:pos="9356"/>
        </w:tabs>
        <w:ind w:right="48" w:hanging="1"/>
        <w:jc w:val="both"/>
        <w:rPr>
          <w:rFonts w:ascii="Arial" w:hAnsi="Arial" w:cs="Arial"/>
        </w:rPr>
      </w:pPr>
    </w:p>
    <w:p w14:paraId="06ABAC10" w14:textId="27CBED13" w:rsidR="00BE7F9C" w:rsidRPr="00E925F9" w:rsidRDefault="00A24458" w:rsidP="00A24458">
      <w:pPr>
        <w:pStyle w:val="Textoindependiente"/>
        <w:tabs>
          <w:tab w:val="left" w:pos="9356"/>
        </w:tabs>
        <w:ind w:right="48" w:hanging="1"/>
        <w:jc w:val="both"/>
        <w:rPr>
          <w:rFonts w:ascii="Arial" w:hAnsi="Arial" w:cs="Arial"/>
        </w:rPr>
      </w:pPr>
      <w:r w:rsidRPr="00A24458">
        <w:rPr>
          <w:rFonts w:ascii="Arial" w:hAnsi="Arial" w:cs="Arial"/>
          <w:b/>
          <w:bCs/>
        </w:rPr>
        <w:t xml:space="preserve">18. </w:t>
      </w:r>
      <w:r w:rsidR="009E514B" w:rsidRPr="00A24458">
        <w:rPr>
          <w:rFonts w:ascii="Arial" w:hAnsi="Arial" w:cs="Arial"/>
          <w:b/>
          <w:bCs/>
        </w:rPr>
        <w:t>IMPUESTOS</w:t>
      </w:r>
      <w:r w:rsidRPr="00A24458">
        <w:rPr>
          <w:rFonts w:ascii="Arial" w:hAnsi="Arial" w:cs="Arial"/>
          <w:b/>
          <w:bCs/>
        </w:rPr>
        <w:t>:</w:t>
      </w:r>
      <w:r>
        <w:rPr>
          <w:rFonts w:ascii="Arial" w:hAnsi="Arial" w:cs="Arial"/>
        </w:rPr>
        <w:t xml:space="preserve"> </w:t>
      </w:r>
      <w:r w:rsidR="009E514B" w:rsidRPr="00E925F9">
        <w:rPr>
          <w:rFonts w:ascii="Arial" w:hAnsi="Arial" w:cs="Arial"/>
        </w:rPr>
        <w:t>El Hospital realizará los descuentos por concepto de impuestos y tasas nacionales, departamentales y municipales que en desarrollo del contrato se encuentren vigentes.</w:t>
      </w:r>
    </w:p>
    <w:p w14:paraId="02F493DE" w14:textId="77777777" w:rsidR="00BE7F9C" w:rsidRDefault="00BE7F9C" w:rsidP="001019C8">
      <w:pPr>
        <w:pStyle w:val="Textoindependiente"/>
        <w:tabs>
          <w:tab w:val="left" w:pos="9356"/>
        </w:tabs>
        <w:ind w:right="48" w:hanging="1"/>
        <w:rPr>
          <w:rFonts w:ascii="Arial" w:hAnsi="Arial" w:cs="Arial"/>
        </w:rPr>
      </w:pPr>
    </w:p>
    <w:p w14:paraId="7BD96C02" w14:textId="77777777" w:rsidR="00BB03A9" w:rsidRPr="00E925F9" w:rsidRDefault="00BB03A9" w:rsidP="001019C8">
      <w:pPr>
        <w:pStyle w:val="Textoindependiente"/>
        <w:tabs>
          <w:tab w:val="left" w:pos="9356"/>
        </w:tabs>
        <w:ind w:right="48" w:hanging="1"/>
        <w:rPr>
          <w:rFonts w:ascii="Arial" w:hAnsi="Arial" w:cs="Arial"/>
        </w:rPr>
      </w:pPr>
    </w:p>
    <w:p w14:paraId="5F118A0E" w14:textId="77777777" w:rsidR="00BE7F9C" w:rsidRPr="00E925F9" w:rsidRDefault="00BE7F9C" w:rsidP="001019C8">
      <w:pPr>
        <w:pStyle w:val="Textoindependiente"/>
        <w:tabs>
          <w:tab w:val="left" w:pos="9356"/>
        </w:tabs>
        <w:ind w:right="48" w:hanging="1"/>
        <w:rPr>
          <w:rFonts w:ascii="Arial" w:hAnsi="Arial" w:cs="Arial"/>
        </w:rPr>
      </w:pPr>
    </w:p>
    <w:p w14:paraId="3EEA1945" w14:textId="77777777" w:rsidR="00BE7F9C" w:rsidRPr="00E925F9" w:rsidRDefault="00BE7F9C" w:rsidP="001019C8">
      <w:pPr>
        <w:pStyle w:val="Textoindependiente"/>
        <w:tabs>
          <w:tab w:val="left" w:pos="9356"/>
        </w:tabs>
        <w:ind w:right="48" w:hanging="1"/>
        <w:rPr>
          <w:rFonts w:ascii="Arial" w:hAnsi="Arial" w:cs="Arial"/>
        </w:rPr>
      </w:pPr>
    </w:p>
    <w:p w14:paraId="35D85245" w14:textId="77777777" w:rsidR="00BE7F9C" w:rsidRPr="00E925F9" w:rsidRDefault="009E514B" w:rsidP="001019C8">
      <w:pPr>
        <w:pStyle w:val="Ttulo1"/>
        <w:tabs>
          <w:tab w:val="left" w:pos="9356"/>
        </w:tabs>
        <w:spacing w:line="240" w:lineRule="auto"/>
        <w:ind w:left="0" w:right="48" w:hanging="1"/>
        <w:jc w:val="center"/>
        <w:rPr>
          <w:rFonts w:ascii="Arial" w:hAnsi="Arial" w:cs="Arial"/>
        </w:rPr>
      </w:pPr>
      <w:r w:rsidRPr="00E925F9">
        <w:rPr>
          <w:rFonts w:ascii="Arial" w:hAnsi="Arial" w:cs="Arial"/>
        </w:rPr>
        <w:t>Junta Directiva ESE Hospital Universitario San Rafael de Tunja</w:t>
      </w:r>
    </w:p>
    <w:p w14:paraId="46D8F19D" w14:textId="77777777" w:rsidR="00BE7F9C" w:rsidRPr="00E925F9" w:rsidRDefault="009E514B" w:rsidP="001019C8">
      <w:pPr>
        <w:tabs>
          <w:tab w:val="left" w:pos="9356"/>
        </w:tabs>
        <w:ind w:right="48" w:hanging="1"/>
        <w:jc w:val="center"/>
        <w:rPr>
          <w:rFonts w:ascii="Arial" w:hAnsi="Arial" w:cs="Arial"/>
          <w:b/>
          <w:i/>
          <w:sz w:val="20"/>
        </w:rPr>
      </w:pPr>
      <w:r w:rsidRPr="00E925F9">
        <w:rPr>
          <w:rFonts w:ascii="Arial" w:hAnsi="Arial" w:cs="Arial"/>
          <w:b/>
          <w:i/>
          <w:sz w:val="20"/>
        </w:rPr>
        <w:t>E.S.E. HOSPITAL UNIVERSITARIO SAN RAFAEL DE TUNJA</w:t>
      </w:r>
    </w:p>
    <w:p w14:paraId="0BB9F7FE" w14:textId="77777777" w:rsidR="00BE7F9C" w:rsidRPr="00E925F9" w:rsidRDefault="00BE7F9C" w:rsidP="001019C8">
      <w:pPr>
        <w:ind w:hanging="1"/>
        <w:jc w:val="center"/>
        <w:rPr>
          <w:rFonts w:ascii="Arial" w:hAnsi="Arial" w:cs="Arial"/>
          <w:b/>
          <w:i/>
          <w:sz w:val="20"/>
        </w:rPr>
        <w:sectPr w:rsidR="00BE7F9C" w:rsidRPr="00E925F9" w:rsidSect="001019C8">
          <w:type w:val="nextColumn"/>
          <w:pgSz w:w="12240" w:h="15840"/>
          <w:pgMar w:top="1701" w:right="1418" w:bottom="1418" w:left="1418" w:header="12" w:footer="980" w:gutter="0"/>
          <w:cols w:space="720"/>
          <w:docGrid w:linePitch="299"/>
        </w:sectPr>
      </w:pPr>
    </w:p>
    <w:p w14:paraId="786B8A96" w14:textId="77777777" w:rsidR="00BE7F9C" w:rsidRPr="00AA3A23" w:rsidRDefault="009E514B" w:rsidP="00AA3A23">
      <w:pPr>
        <w:ind w:right="48" w:hanging="1"/>
        <w:jc w:val="center"/>
        <w:rPr>
          <w:rFonts w:ascii="Arial" w:hAnsi="Arial" w:cs="Arial"/>
          <w:b/>
          <w:i/>
          <w:sz w:val="20"/>
          <w:szCs w:val="20"/>
        </w:rPr>
      </w:pPr>
      <w:r w:rsidRPr="00AA3A23">
        <w:rPr>
          <w:rFonts w:ascii="Arial" w:hAnsi="Arial" w:cs="Arial"/>
          <w:b/>
          <w:i/>
          <w:sz w:val="20"/>
          <w:szCs w:val="20"/>
        </w:rPr>
        <w:lastRenderedPageBreak/>
        <w:t>ANEXO No. 1</w:t>
      </w:r>
    </w:p>
    <w:p w14:paraId="50B088FD" w14:textId="77777777" w:rsidR="00AA3A23" w:rsidRPr="00AA3A23" w:rsidRDefault="00AA3A23" w:rsidP="00AA3A23">
      <w:pPr>
        <w:ind w:right="48" w:hanging="1"/>
        <w:jc w:val="center"/>
        <w:rPr>
          <w:rFonts w:ascii="Arial" w:hAnsi="Arial" w:cs="Arial"/>
          <w:b/>
          <w:i/>
          <w:sz w:val="20"/>
          <w:szCs w:val="20"/>
        </w:rPr>
      </w:pPr>
    </w:p>
    <w:p w14:paraId="1F842C5A" w14:textId="77777777" w:rsidR="00BE7F9C" w:rsidRPr="00AA3A23" w:rsidRDefault="009E514B" w:rsidP="00AA3A23">
      <w:pPr>
        <w:ind w:right="48" w:hanging="1"/>
        <w:jc w:val="center"/>
        <w:rPr>
          <w:rFonts w:ascii="Arial" w:hAnsi="Arial" w:cs="Arial"/>
          <w:b/>
          <w:i/>
          <w:sz w:val="20"/>
          <w:szCs w:val="20"/>
        </w:rPr>
      </w:pPr>
      <w:r w:rsidRPr="00AA3A23">
        <w:rPr>
          <w:rFonts w:ascii="Arial" w:hAnsi="Arial" w:cs="Arial"/>
          <w:b/>
          <w:i/>
          <w:sz w:val="20"/>
          <w:szCs w:val="20"/>
        </w:rPr>
        <w:t>MODELO CARTA DE PRESENTACIÓN DE LA OFERTA</w:t>
      </w:r>
    </w:p>
    <w:p w14:paraId="2CA63564" w14:textId="77777777" w:rsidR="00BE7F9C" w:rsidRPr="00AA3A23" w:rsidRDefault="009E514B" w:rsidP="00AA3A23">
      <w:pPr>
        <w:pStyle w:val="Textoindependiente"/>
        <w:ind w:right="48" w:hanging="1"/>
        <w:rPr>
          <w:rFonts w:ascii="Arial" w:hAnsi="Arial" w:cs="Arial"/>
        </w:rPr>
      </w:pPr>
      <w:r w:rsidRPr="00AA3A23">
        <w:rPr>
          <w:rFonts w:ascii="Arial" w:hAnsi="Arial" w:cs="Arial"/>
        </w:rPr>
        <w:t>Ciudad y fecha.</w:t>
      </w:r>
    </w:p>
    <w:p w14:paraId="5F9297F8" w14:textId="77777777" w:rsidR="00BE7F9C" w:rsidRPr="00AA3A23" w:rsidRDefault="00BE7F9C" w:rsidP="00AA3A23">
      <w:pPr>
        <w:pStyle w:val="Textoindependiente"/>
        <w:ind w:right="48" w:hanging="1"/>
        <w:rPr>
          <w:rFonts w:ascii="Arial" w:hAnsi="Arial" w:cs="Arial"/>
        </w:rPr>
      </w:pPr>
    </w:p>
    <w:p w14:paraId="15DD0167" w14:textId="77777777" w:rsidR="00AA3A23" w:rsidRPr="00AA3A23" w:rsidRDefault="00AA3A23" w:rsidP="00AA3A23">
      <w:pPr>
        <w:pStyle w:val="TableParagraph"/>
        <w:ind w:right="48" w:hanging="1"/>
        <w:rPr>
          <w:rFonts w:ascii="Arial" w:hAnsi="Arial" w:cs="Arial"/>
          <w:b/>
          <w:sz w:val="20"/>
          <w:szCs w:val="20"/>
        </w:rPr>
      </w:pPr>
      <w:r w:rsidRPr="00AA3A23">
        <w:rPr>
          <w:rFonts w:ascii="Arial" w:hAnsi="Arial" w:cs="Arial"/>
          <w:b/>
          <w:sz w:val="20"/>
          <w:szCs w:val="20"/>
        </w:rPr>
        <w:t>Señores</w:t>
      </w:r>
    </w:p>
    <w:p w14:paraId="5A8B8D01" w14:textId="77777777" w:rsidR="00AA3A23" w:rsidRPr="00AA3A23" w:rsidRDefault="00AA3A23" w:rsidP="00AA3A23">
      <w:pPr>
        <w:pStyle w:val="TableParagraph"/>
        <w:ind w:right="48" w:hanging="1"/>
        <w:rPr>
          <w:rFonts w:ascii="Arial" w:hAnsi="Arial" w:cs="Arial"/>
          <w:b/>
          <w:sz w:val="20"/>
          <w:szCs w:val="20"/>
        </w:rPr>
      </w:pPr>
      <w:r w:rsidRPr="00AA3A23">
        <w:rPr>
          <w:rFonts w:ascii="Arial" w:hAnsi="Arial" w:cs="Arial"/>
          <w:b/>
          <w:sz w:val="20"/>
          <w:szCs w:val="20"/>
        </w:rPr>
        <w:t>JUNTA DIRECTIVA</w:t>
      </w:r>
    </w:p>
    <w:p w14:paraId="36AD4F3B" w14:textId="77777777" w:rsidR="00AA3A23" w:rsidRPr="00AA3A23" w:rsidRDefault="00AA3A23" w:rsidP="00AA3A23">
      <w:pPr>
        <w:pStyle w:val="TableParagraph"/>
        <w:tabs>
          <w:tab w:val="left" w:pos="5706"/>
        </w:tabs>
        <w:ind w:right="48" w:hanging="1"/>
        <w:rPr>
          <w:rFonts w:ascii="Arial" w:hAnsi="Arial" w:cs="Arial"/>
          <w:sz w:val="20"/>
          <w:szCs w:val="20"/>
        </w:rPr>
      </w:pPr>
      <w:r w:rsidRPr="00AA3A23">
        <w:rPr>
          <w:rFonts w:ascii="Arial" w:hAnsi="Arial" w:cs="Arial"/>
          <w:b/>
          <w:sz w:val="20"/>
          <w:szCs w:val="20"/>
        </w:rPr>
        <w:t>E.S.E. HOSPITAL UNIVERSITARIO SAN RAFAEL DE TUNJA</w:t>
      </w:r>
      <w:r w:rsidRPr="00AA3A23">
        <w:rPr>
          <w:rFonts w:ascii="Arial" w:hAnsi="Arial" w:cs="Arial"/>
          <w:b/>
          <w:sz w:val="20"/>
          <w:szCs w:val="20"/>
        </w:rPr>
        <w:tab/>
      </w:r>
    </w:p>
    <w:p w14:paraId="31C56B8B" w14:textId="77777777" w:rsidR="00AA3A23" w:rsidRDefault="00AA3A23" w:rsidP="00AA3A23">
      <w:pPr>
        <w:pStyle w:val="TableParagraph"/>
        <w:tabs>
          <w:tab w:val="left" w:pos="5706"/>
          <w:tab w:val="left" w:pos="8915"/>
        </w:tabs>
        <w:ind w:right="48" w:hanging="1"/>
        <w:rPr>
          <w:rFonts w:ascii="Arial" w:hAnsi="Arial" w:cs="Arial"/>
          <w:b/>
          <w:sz w:val="20"/>
          <w:szCs w:val="20"/>
        </w:rPr>
      </w:pPr>
      <w:r w:rsidRPr="00AA3A23">
        <w:rPr>
          <w:rFonts w:ascii="Arial" w:hAnsi="Arial" w:cs="Arial"/>
          <w:b/>
          <w:sz w:val="20"/>
          <w:szCs w:val="20"/>
        </w:rPr>
        <w:t>Ciudad.</w:t>
      </w:r>
    </w:p>
    <w:p w14:paraId="1BC0153B" w14:textId="77777777" w:rsidR="00AA3A23" w:rsidRP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b/>
          <w:sz w:val="20"/>
          <w:szCs w:val="20"/>
        </w:rPr>
        <w:tab/>
      </w:r>
      <w:r w:rsidRPr="00AA3A23">
        <w:rPr>
          <w:rFonts w:ascii="Arial" w:hAnsi="Arial" w:cs="Arial"/>
          <w:sz w:val="20"/>
          <w:szCs w:val="20"/>
        </w:rPr>
        <w:tab/>
      </w:r>
    </w:p>
    <w:p w14:paraId="32FB44C9" w14:textId="29870F0A" w:rsid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sz w:val="20"/>
          <w:szCs w:val="20"/>
        </w:rPr>
        <w:t>Referencia:</w:t>
      </w:r>
      <w:r w:rsidR="006317B7">
        <w:rPr>
          <w:rFonts w:ascii="Arial" w:hAnsi="Arial" w:cs="Arial"/>
          <w:sz w:val="20"/>
          <w:szCs w:val="20"/>
        </w:rPr>
        <w:t xml:space="preserve"> Presentación de la oferta</w:t>
      </w:r>
      <w:r w:rsidR="00B23905">
        <w:rPr>
          <w:rFonts w:ascii="Arial" w:hAnsi="Arial" w:cs="Arial"/>
          <w:sz w:val="20"/>
          <w:szCs w:val="20"/>
        </w:rPr>
        <w:t>.</w:t>
      </w:r>
    </w:p>
    <w:p w14:paraId="1F9D5F85" w14:textId="77777777" w:rsidR="00AA3A23" w:rsidRP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sz w:val="20"/>
          <w:szCs w:val="20"/>
        </w:rPr>
        <w:tab/>
      </w:r>
      <w:r w:rsidRPr="00AA3A23">
        <w:rPr>
          <w:rFonts w:ascii="Arial" w:hAnsi="Arial" w:cs="Arial"/>
          <w:sz w:val="20"/>
          <w:szCs w:val="20"/>
        </w:rPr>
        <w:tab/>
      </w:r>
    </w:p>
    <w:p w14:paraId="7366228B" w14:textId="77777777" w:rsidR="00BE7F9C" w:rsidRDefault="00AA3A23" w:rsidP="00AA3A23">
      <w:pPr>
        <w:pStyle w:val="TableParagraph"/>
        <w:tabs>
          <w:tab w:val="left" w:pos="1858"/>
        </w:tabs>
        <w:ind w:right="48" w:hanging="1"/>
        <w:jc w:val="both"/>
        <w:rPr>
          <w:rFonts w:ascii="Arial" w:hAnsi="Arial" w:cs="Arial"/>
          <w:sz w:val="20"/>
          <w:szCs w:val="20"/>
        </w:rPr>
      </w:pPr>
      <w:r w:rsidRPr="00AA3A23">
        <w:rPr>
          <w:rFonts w:ascii="Arial" w:hAnsi="Arial" w:cs="Arial"/>
          <w:b/>
          <w:sz w:val="20"/>
          <w:szCs w:val="20"/>
        </w:rPr>
        <w:t>YO,</w:t>
      </w:r>
      <w:r>
        <w:rPr>
          <w:rFonts w:ascii="Arial" w:hAnsi="Arial" w:cs="Arial"/>
          <w:b/>
          <w:sz w:val="20"/>
          <w:szCs w:val="20"/>
        </w:rPr>
        <w:t xml:space="preserve"> _________________</w:t>
      </w:r>
      <w:r w:rsidRPr="00AA3A23">
        <w:rPr>
          <w:rFonts w:ascii="Arial" w:hAnsi="Arial" w:cs="Arial"/>
          <w:b/>
          <w:sz w:val="20"/>
          <w:szCs w:val="20"/>
        </w:rPr>
        <w:t xml:space="preserve">, </w:t>
      </w:r>
      <w:r w:rsidRPr="00AA3A23">
        <w:rPr>
          <w:rFonts w:ascii="Arial" w:hAnsi="Arial" w:cs="Arial"/>
          <w:sz w:val="20"/>
          <w:szCs w:val="20"/>
        </w:rPr>
        <w:t>identificado con la cédula de ciudadanía No.</w:t>
      </w:r>
      <w:r>
        <w:rPr>
          <w:rFonts w:ascii="Arial" w:hAnsi="Arial" w:cs="Arial"/>
          <w:sz w:val="20"/>
          <w:szCs w:val="20"/>
        </w:rPr>
        <w:t xml:space="preserve"> _______________</w:t>
      </w:r>
      <w:r w:rsidRPr="00AA3A23">
        <w:rPr>
          <w:rFonts w:ascii="Arial" w:hAnsi="Arial" w:cs="Arial"/>
          <w:sz w:val="20"/>
          <w:szCs w:val="20"/>
        </w:rPr>
        <w:t xml:space="preserve">                              Expedida en la ciudad de</w:t>
      </w:r>
      <w:r>
        <w:rPr>
          <w:rFonts w:ascii="Arial" w:hAnsi="Arial" w:cs="Arial"/>
          <w:sz w:val="20"/>
          <w:szCs w:val="20"/>
        </w:rPr>
        <w:t xml:space="preserve"> ____________</w:t>
      </w:r>
      <w:r w:rsidRPr="00AA3A23">
        <w:rPr>
          <w:rFonts w:ascii="Arial" w:hAnsi="Arial" w:cs="Arial"/>
          <w:sz w:val="20"/>
          <w:szCs w:val="20"/>
        </w:rPr>
        <w:t>,</w:t>
      </w:r>
      <w:r w:rsidRPr="00AA3A23">
        <w:rPr>
          <w:rFonts w:ascii="Arial" w:hAnsi="Arial" w:cs="Arial"/>
          <w:sz w:val="20"/>
          <w:szCs w:val="20"/>
        </w:rPr>
        <w:tab/>
        <w:t>actuando en nombre y representación de</w:t>
      </w:r>
      <w:r>
        <w:rPr>
          <w:rFonts w:ascii="Arial" w:hAnsi="Arial" w:cs="Arial"/>
          <w:sz w:val="20"/>
          <w:szCs w:val="20"/>
        </w:rPr>
        <w:t xml:space="preserve"> ________________</w:t>
      </w:r>
      <w:r w:rsidRPr="00AA3A23">
        <w:rPr>
          <w:rFonts w:ascii="Arial" w:hAnsi="Arial" w:cs="Arial"/>
          <w:sz w:val="20"/>
          <w:szCs w:val="20"/>
        </w:rPr>
        <w:t xml:space="preserve">, sociedad constituida por escritura </w:t>
      </w:r>
      <w:r w:rsidR="009E514B" w:rsidRPr="00AA3A23">
        <w:rPr>
          <w:rFonts w:ascii="Arial" w:hAnsi="Arial" w:cs="Arial"/>
          <w:sz w:val="20"/>
          <w:szCs w:val="20"/>
        </w:rPr>
        <w:t>pública No.</w:t>
      </w:r>
      <w:r>
        <w:rPr>
          <w:rFonts w:ascii="Arial" w:hAnsi="Arial" w:cs="Arial"/>
          <w:sz w:val="20"/>
          <w:szCs w:val="20"/>
        </w:rPr>
        <w:t xml:space="preserve"> ____________ </w:t>
      </w:r>
      <w:r w:rsidR="009E514B" w:rsidRPr="00AA3A23">
        <w:rPr>
          <w:rFonts w:ascii="Arial" w:hAnsi="Arial" w:cs="Arial"/>
          <w:sz w:val="20"/>
          <w:szCs w:val="20"/>
        </w:rPr>
        <w:t>de la Notaría</w:t>
      </w:r>
      <w:r w:rsidR="009E514B" w:rsidRPr="00AA3A23">
        <w:rPr>
          <w:rFonts w:ascii="Arial" w:hAnsi="Arial" w:cs="Arial"/>
          <w:sz w:val="20"/>
          <w:szCs w:val="20"/>
        </w:rPr>
        <w:tab/>
        <w:t>de</w:t>
      </w:r>
      <w:r>
        <w:rPr>
          <w:rFonts w:ascii="Arial" w:hAnsi="Arial" w:cs="Arial"/>
          <w:sz w:val="20"/>
          <w:szCs w:val="20"/>
        </w:rPr>
        <w:t xml:space="preserve"> ________________</w:t>
      </w:r>
      <w:r w:rsidR="009E514B" w:rsidRPr="00AA3A23">
        <w:rPr>
          <w:rFonts w:ascii="Arial" w:hAnsi="Arial" w:cs="Arial"/>
          <w:sz w:val="20"/>
          <w:szCs w:val="20"/>
        </w:rPr>
        <w:t>, debidamente registrada en la Cámara de comercio de</w:t>
      </w:r>
      <w:r>
        <w:rPr>
          <w:rFonts w:ascii="Arial" w:hAnsi="Arial" w:cs="Arial"/>
          <w:sz w:val="20"/>
          <w:szCs w:val="20"/>
        </w:rPr>
        <w:t xml:space="preserve"> </w:t>
      </w:r>
      <w:r w:rsidR="009E514B" w:rsidRPr="00AA3A23">
        <w:rPr>
          <w:rFonts w:ascii="Arial" w:hAnsi="Arial" w:cs="Arial"/>
          <w:sz w:val="20"/>
          <w:szCs w:val="20"/>
        </w:rPr>
        <w:t>, (o en nombre propio, o en representación de una persona natural, según el caso) domiciliada en   , me permito presentar propuesta para la invitación, cuyo objeto es la contratación de la revisoría fiscal de la E.S.E. Hospital Universitario San Rafael de Tunja, de acuerdo con las condiciones establecidas y declaro:</w:t>
      </w:r>
    </w:p>
    <w:p w14:paraId="3048154D" w14:textId="77777777" w:rsidR="00AA3A23" w:rsidRPr="00AA3A23" w:rsidRDefault="00AA3A23" w:rsidP="00AA3A23">
      <w:pPr>
        <w:pStyle w:val="TableParagraph"/>
        <w:tabs>
          <w:tab w:val="left" w:pos="1858"/>
        </w:tabs>
        <w:ind w:right="48" w:hanging="1"/>
        <w:jc w:val="both"/>
        <w:rPr>
          <w:rFonts w:ascii="Arial" w:hAnsi="Arial" w:cs="Arial"/>
          <w:sz w:val="20"/>
          <w:szCs w:val="20"/>
        </w:rPr>
      </w:pPr>
    </w:p>
    <w:p w14:paraId="5865E68A"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Manifiesto ser legalmente capaz y no encontrarme incurso en las inhabilidades e incompatibilidades para contratar, de acuerdo con lo establecido en los artículos 8, 9 y 10 de la Ley 80 de 1993, Ley 145 de 1960, Ley 43 de 1990, artículo 205 del Código de Comercio y demás disposiciones legales vigentes sobre la materia.</w:t>
      </w:r>
    </w:p>
    <w:p w14:paraId="2F8CC85C"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Manifiesto bajo la gravedad de juramento, que la persona que represento, no ha sido sancionada con caducidad administrativa dentro de los cinco (5) años anteriores a la apertura de la presente invitación.</w:t>
      </w:r>
    </w:p>
    <w:p w14:paraId="63BA0B6F"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en calidad de representante legal de la persona que represento, poseo autorización para suscribir el contrato por el monto del mismo.</w:t>
      </w:r>
    </w:p>
    <w:p w14:paraId="7355935D"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ninguna persona o entidad distinta de la aquí nombrada tiene intereses en esta propuesta, ni en el contrato que como consecuencia de ella se llegare a celebrar y que por consiguiente sólo compromete a la persona jurídica o natural por mí representada.</w:t>
      </w:r>
    </w:p>
    <w:p w14:paraId="590DDD9C"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conozco los términos, los anexos y especificaciones y que acepto todos los requisitos en ellos contenidos.</w:t>
      </w:r>
    </w:p>
    <w:p w14:paraId="6321E810"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autorizo al Hospital Universitario San Rafael de Tunja para el uso y tratamiento de datos personales para su consulta ante las instituciones de procedencia que hacen parte integral de la presente propuesta.</w:t>
      </w:r>
    </w:p>
    <w:p w14:paraId="29DF789C" w14:textId="77777777" w:rsidR="00BE7F9C" w:rsidRPr="00AA3A23" w:rsidRDefault="00AA3A23"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w:t>
      </w:r>
      <w:r w:rsidR="009E514B" w:rsidRPr="00AA3A23">
        <w:rPr>
          <w:rFonts w:ascii="Arial" w:hAnsi="Arial" w:cs="Arial"/>
          <w:sz w:val="20"/>
          <w:szCs w:val="20"/>
        </w:rPr>
        <w:t xml:space="preserve"> en caso de adjudicación del contrato, nos comprometemos a no ceder derechos u obligaciones, sin autorización expresa y por escrito del Hospital.</w:t>
      </w:r>
    </w:p>
    <w:p w14:paraId="369D5AB1"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realizaré los trámites necesarios para el perfeccionamiento, legalización y ejecución del contrato de acuerdo a lo señalado en la invitación.</w:t>
      </w:r>
    </w:p>
    <w:p w14:paraId="03B4BFB8" w14:textId="77777777" w:rsidR="00BE7F9C" w:rsidRPr="00AA3A23" w:rsidRDefault="009E514B" w:rsidP="007A4D1D">
      <w:pPr>
        <w:pStyle w:val="Prrafodelista"/>
        <w:numPr>
          <w:ilvl w:val="0"/>
          <w:numId w:val="16"/>
        </w:numPr>
        <w:tabs>
          <w:tab w:val="left" w:pos="619"/>
          <w:tab w:val="left" w:pos="622"/>
        </w:tabs>
        <w:ind w:left="0" w:right="48"/>
        <w:rPr>
          <w:rFonts w:ascii="Arial" w:hAnsi="Arial" w:cs="Arial"/>
          <w:sz w:val="20"/>
          <w:szCs w:val="20"/>
        </w:rPr>
      </w:pPr>
      <w:r w:rsidRPr="00AA3A23">
        <w:rPr>
          <w:rFonts w:ascii="Arial" w:hAnsi="Arial" w:cs="Arial"/>
          <w:sz w:val="20"/>
          <w:szCs w:val="20"/>
        </w:rPr>
        <w:t xml:space="preserve">Señalo como dirección donde se pueden remitir por correo documentos, notificaciones o comunicaciones relacionadas con la presente licitación, la </w:t>
      </w:r>
      <w:r w:rsidR="00160F24" w:rsidRPr="00AA3A23">
        <w:rPr>
          <w:rFonts w:ascii="Arial" w:hAnsi="Arial" w:cs="Arial"/>
          <w:sz w:val="20"/>
          <w:szCs w:val="20"/>
        </w:rPr>
        <w:t>siguiente:</w:t>
      </w:r>
    </w:p>
    <w:p w14:paraId="482BAE44" w14:textId="77777777" w:rsidR="00BE7F9C" w:rsidRPr="00AA3A23" w:rsidRDefault="00BE7F9C" w:rsidP="00AA3A23">
      <w:pPr>
        <w:pStyle w:val="Textoindependiente"/>
        <w:ind w:right="48"/>
        <w:jc w:val="both"/>
        <w:rPr>
          <w:rFonts w:ascii="Arial" w:hAnsi="Arial" w:cs="Arial"/>
        </w:rPr>
      </w:pPr>
    </w:p>
    <w:p w14:paraId="4EC937ED" w14:textId="77777777" w:rsidR="00BE7F9C" w:rsidRDefault="00160F24" w:rsidP="00091BDB">
      <w:pPr>
        <w:pStyle w:val="Textoindependiente"/>
        <w:spacing w:line="480" w:lineRule="auto"/>
        <w:ind w:right="48" w:hanging="1"/>
        <w:jc w:val="both"/>
        <w:rPr>
          <w:rFonts w:ascii="Arial" w:hAnsi="Arial" w:cs="Arial"/>
        </w:rPr>
      </w:pPr>
      <w:r>
        <w:rPr>
          <w:rFonts w:ascii="Arial" w:hAnsi="Arial" w:cs="Arial"/>
        </w:rPr>
        <w:t>Dirección: ___________________________________________________________________</w:t>
      </w:r>
    </w:p>
    <w:p w14:paraId="1873550B"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Teléfono:  __________________________ Celular: __________________________________</w:t>
      </w:r>
    </w:p>
    <w:p w14:paraId="1B924796"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E-mail:     ___________________________________________________________________</w:t>
      </w:r>
    </w:p>
    <w:p w14:paraId="55D10EFF"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Cuidad:    ___________________________________________________________________</w:t>
      </w:r>
    </w:p>
    <w:p w14:paraId="50392DBE" w14:textId="77777777" w:rsidR="00160F24" w:rsidRDefault="00160F24" w:rsidP="00AA3A23">
      <w:pPr>
        <w:pStyle w:val="Textoindependiente"/>
        <w:ind w:right="48" w:hanging="1"/>
        <w:jc w:val="both"/>
        <w:rPr>
          <w:rFonts w:ascii="Arial" w:hAnsi="Arial" w:cs="Arial"/>
        </w:rPr>
      </w:pPr>
    </w:p>
    <w:p w14:paraId="63CFF40E" w14:textId="77777777" w:rsidR="00160F24" w:rsidRPr="00AA3A23" w:rsidRDefault="00160F24" w:rsidP="00AA3A23">
      <w:pPr>
        <w:pStyle w:val="Textoindependiente"/>
        <w:ind w:right="48" w:hanging="1"/>
        <w:jc w:val="both"/>
        <w:rPr>
          <w:rFonts w:ascii="Arial" w:hAnsi="Arial" w:cs="Arial"/>
        </w:rPr>
      </w:pPr>
      <w:r>
        <w:rPr>
          <w:rFonts w:ascii="Arial" w:hAnsi="Arial" w:cs="Arial"/>
        </w:rPr>
        <w:t>Atentamente,</w:t>
      </w:r>
    </w:p>
    <w:p w14:paraId="3BD2AFA7" w14:textId="77777777" w:rsidR="00BE7F9C" w:rsidRPr="00AA3A23" w:rsidRDefault="00BE7F9C" w:rsidP="00AA3A23">
      <w:pPr>
        <w:pStyle w:val="Textoindependiente"/>
        <w:ind w:right="48" w:hanging="1"/>
        <w:jc w:val="both"/>
        <w:rPr>
          <w:rFonts w:ascii="Arial" w:hAnsi="Arial" w:cs="Arial"/>
        </w:rPr>
      </w:pPr>
    </w:p>
    <w:p w14:paraId="1CA96918" w14:textId="77777777" w:rsidR="00BE7F9C" w:rsidRPr="00AA3A23" w:rsidRDefault="009E514B" w:rsidP="00AA3A23">
      <w:pPr>
        <w:pStyle w:val="Textoindependiente"/>
        <w:ind w:right="48" w:hanging="1"/>
        <w:jc w:val="both"/>
        <w:rPr>
          <w:rFonts w:ascii="Arial" w:hAnsi="Arial" w:cs="Arial"/>
        </w:rPr>
      </w:pPr>
      <w:r w:rsidRPr="00AA3A23">
        <w:rPr>
          <w:rFonts w:ascii="Arial" w:hAnsi="Arial" w:cs="Arial"/>
        </w:rPr>
        <w:t>(Nombre completo representante legal y documento de identidad)</w:t>
      </w:r>
    </w:p>
    <w:sectPr w:rsidR="00BE7F9C" w:rsidRPr="00AA3A23" w:rsidSect="001019C8">
      <w:type w:val="nextColumn"/>
      <w:pgSz w:w="12240" w:h="15840"/>
      <w:pgMar w:top="1701" w:right="1418" w:bottom="1418" w:left="1418" w:header="12"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0F9F7" w14:textId="77777777" w:rsidR="00CF231D" w:rsidRDefault="00CF231D">
      <w:r>
        <w:separator/>
      </w:r>
    </w:p>
  </w:endnote>
  <w:endnote w:type="continuationSeparator" w:id="0">
    <w:p w14:paraId="5D854E0A" w14:textId="77777777" w:rsidR="00CF231D" w:rsidRDefault="00CF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E008" w14:textId="77777777" w:rsidR="00F468F2" w:rsidRDefault="00F468F2">
    <w:pPr>
      <w:pStyle w:val="Textoindependiente"/>
      <w:spacing w:line="14" w:lineRule="auto"/>
    </w:pPr>
    <w:r>
      <w:rPr>
        <w:noProof/>
        <w:lang w:val="es-CO" w:eastAsia="es-CO"/>
      </w:rPr>
      <w:drawing>
        <wp:anchor distT="0" distB="0" distL="0" distR="0" simplePos="0" relativeHeight="487132672" behindDoc="1" locked="0" layoutInCell="1" allowOverlap="1" wp14:anchorId="7EDCC31C" wp14:editId="76360A45">
          <wp:simplePos x="0" y="0"/>
          <wp:positionH relativeFrom="page">
            <wp:posOffset>6984</wp:posOffset>
          </wp:positionH>
          <wp:positionV relativeFrom="page">
            <wp:posOffset>9258296</wp:posOffset>
          </wp:positionV>
          <wp:extent cx="7765415" cy="800100"/>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765415" cy="800100"/>
                  </a:xfrm>
                  <a:prstGeom prst="rect">
                    <a:avLst/>
                  </a:prstGeom>
                </pic:spPr>
              </pic:pic>
            </a:graphicData>
          </a:graphic>
        </wp:anchor>
      </w:drawing>
    </w:r>
    <w:r>
      <w:rPr>
        <w:noProof/>
        <w:lang w:val="es-CO" w:eastAsia="es-CO"/>
      </w:rPr>
      <mc:AlternateContent>
        <mc:Choice Requires="wps">
          <w:drawing>
            <wp:anchor distT="0" distB="0" distL="0" distR="0" simplePos="0" relativeHeight="487133184" behindDoc="1" locked="0" layoutInCell="1" allowOverlap="1" wp14:anchorId="1234F813" wp14:editId="151D9FE3">
              <wp:simplePos x="0" y="0"/>
              <wp:positionH relativeFrom="page">
                <wp:posOffset>1801114</wp:posOffset>
              </wp:positionH>
              <wp:positionV relativeFrom="page">
                <wp:posOffset>9885297</wp:posOffset>
              </wp:positionV>
              <wp:extent cx="1774825" cy="1339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825" cy="133985"/>
                      </a:xfrm>
                      <a:prstGeom prst="rect">
                        <a:avLst/>
                      </a:prstGeom>
                    </wps:spPr>
                    <wps:txbx>
                      <w:txbxContent>
                        <w:p w14:paraId="31D2E08B" w14:textId="77777777" w:rsidR="00F468F2" w:rsidRDefault="00F468F2">
                          <w:pPr>
                            <w:spacing w:line="193" w:lineRule="exact"/>
                            <w:ind w:left="20"/>
                            <w:rPr>
                              <w:rFonts w:ascii="Calibri"/>
                              <w:sz w:val="17"/>
                            </w:rPr>
                          </w:pPr>
                          <w:hyperlink r:id="rId2">
                            <w:r>
                              <w:rPr>
                                <w:rFonts w:ascii="Calibri"/>
                                <w:color w:val="3E3E3E"/>
                                <w:spacing w:val="-2"/>
                                <w:sz w:val="17"/>
                              </w:rPr>
                              <w:t>Gerente@hospitalsanrafaeltunja.gov.co</w:t>
                            </w:r>
                          </w:hyperlink>
                        </w:p>
                      </w:txbxContent>
                    </wps:txbx>
                    <wps:bodyPr wrap="square" lIns="0" tIns="0" rIns="0" bIns="0" rtlCol="0">
                      <a:noAutofit/>
                    </wps:bodyPr>
                  </wps:wsp>
                </a:graphicData>
              </a:graphic>
            </wp:anchor>
          </w:drawing>
        </mc:Choice>
        <mc:Fallback>
          <w:pict>
            <v:shapetype w14:anchorId="1234F813" id="_x0000_t202" coordsize="21600,21600" o:spt="202" path="m,l,21600r21600,l21600,xe">
              <v:stroke joinstyle="miter"/>
              <v:path gradientshapeok="t" o:connecttype="rect"/>
            </v:shapetype>
            <v:shape id="Textbox 3" o:spid="_x0000_s1026" type="#_x0000_t202" style="position:absolute;margin-left:141.8pt;margin-top:778.35pt;width:139.75pt;height:10.55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" filled="f" stroked="f">
              <v:textbox inset="0,0,0,0">
                <w:txbxContent>
                  <w:p w14:paraId="31D2E08B" w14:textId="77777777" w:rsidR="00F468F2" w:rsidRDefault="00F468F2">
                    <w:pPr>
                      <w:spacing w:line="193" w:lineRule="exact"/>
                      <w:ind w:left="20"/>
                      <w:rPr>
                        <w:rFonts w:ascii="Calibri"/>
                        <w:sz w:val="17"/>
                      </w:rPr>
                    </w:pPr>
                    <w:hyperlink r:id="rId3">
                      <w:r>
                        <w:rPr>
                          <w:rFonts w:ascii="Calibri"/>
                          <w:color w:val="3E3E3E"/>
                          <w:spacing w:val="-2"/>
                          <w:sz w:val="17"/>
                        </w:rPr>
                        <w:t>Gerente@hospitalsanrafaeltunja.gov.co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209A" w14:textId="77777777" w:rsidR="00CF231D" w:rsidRDefault="00CF231D">
      <w:r>
        <w:separator/>
      </w:r>
    </w:p>
  </w:footnote>
  <w:footnote w:type="continuationSeparator" w:id="0">
    <w:p w14:paraId="07715E93" w14:textId="77777777" w:rsidR="00CF231D" w:rsidRDefault="00CF2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6875" w14:textId="77777777" w:rsidR="00F468F2" w:rsidRDefault="00F468F2">
    <w:pPr>
      <w:pStyle w:val="Textoindependiente"/>
      <w:spacing w:line="14" w:lineRule="auto"/>
    </w:pPr>
    <w:r>
      <w:rPr>
        <w:noProof/>
        <w:lang w:val="es-CO" w:eastAsia="es-CO"/>
      </w:rPr>
      <w:drawing>
        <wp:anchor distT="0" distB="0" distL="0" distR="0" simplePos="0" relativeHeight="487132160" behindDoc="1" locked="0" layoutInCell="1" allowOverlap="1" wp14:anchorId="4D0526F6" wp14:editId="59B48EF2">
          <wp:simplePos x="0" y="0"/>
          <wp:positionH relativeFrom="page">
            <wp:posOffset>0</wp:posOffset>
          </wp:positionH>
          <wp:positionV relativeFrom="page">
            <wp:posOffset>7620</wp:posOffset>
          </wp:positionV>
          <wp:extent cx="7764144" cy="975359"/>
          <wp:effectExtent l="0" t="0" r="0"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144" cy="9753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69A"/>
    <w:multiLevelType w:val="hybridMultilevel"/>
    <w:tmpl w:val="C4080B54"/>
    <w:lvl w:ilvl="0" w:tplc="E47A99EE">
      <w:start w:val="1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093401"/>
    <w:multiLevelType w:val="hybridMultilevel"/>
    <w:tmpl w:val="39783D5A"/>
    <w:lvl w:ilvl="0" w:tplc="33CA50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4614E4"/>
    <w:multiLevelType w:val="multilevel"/>
    <w:tmpl w:val="45B21E14"/>
    <w:lvl w:ilvl="0">
      <w:start w:val="1"/>
      <w:numFmt w:val="decimal"/>
      <w:lvlText w:val="%1."/>
      <w:lvlJc w:val="left"/>
      <w:pPr>
        <w:ind w:left="360" w:hanging="360"/>
      </w:pPr>
      <w:rPr>
        <w:rFonts w:hint="default"/>
        <w:b w:val="0"/>
        <w:w w:val="105"/>
      </w:rPr>
    </w:lvl>
    <w:lvl w:ilvl="1">
      <w:start w:val="1"/>
      <w:numFmt w:val="decimal"/>
      <w:isLgl/>
      <w:lvlText w:val="%1.%2."/>
      <w:lvlJc w:val="left"/>
      <w:pPr>
        <w:ind w:left="720" w:hanging="360"/>
      </w:pPr>
      <w:rPr>
        <w:rFonts w:hint="default"/>
        <w:b w:val="0"/>
      </w:rPr>
    </w:lvl>
    <w:lvl w:ilvl="2">
      <w:start w:val="1"/>
      <w:numFmt w:val="upperLetter"/>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3" w15:restartNumberingAfterBreak="0">
    <w:nsid w:val="18AE7D6D"/>
    <w:multiLevelType w:val="hybridMultilevel"/>
    <w:tmpl w:val="D53036A0"/>
    <w:lvl w:ilvl="0" w:tplc="45AEAB0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961E2B"/>
    <w:multiLevelType w:val="multilevel"/>
    <w:tmpl w:val="85C8EC2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8A77FF"/>
    <w:multiLevelType w:val="multilevel"/>
    <w:tmpl w:val="24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C563BB"/>
    <w:multiLevelType w:val="multilevel"/>
    <w:tmpl w:val="59823A8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300F64"/>
    <w:multiLevelType w:val="hybridMultilevel"/>
    <w:tmpl w:val="70504E64"/>
    <w:lvl w:ilvl="0" w:tplc="04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8" w15:restartNumberingAfterBreak="0">
    <w:nsid w:val="25764A87"/>
    <w:multiLevelType w:val="hybridMultilevel"/>
    <w:tmpl w:val="0AA4B9F0"/>
    <w:lvl w:ilvl="0" w:tplc="D7043394">
      <w:numFmt w:val="bullet"/>
      <w:lvlText w:val="-"/>
      <w:lvlJc w:val="left"/>
      <w:pPr>
        <w:ind w:left="359" w:hanging="360"/>
      </w:pPr>
      <w:rPr>
        <w:rFonts w:ascii="Arial" w:eastAsia="Tahoma" w:hAnsi="Arial" w:cs="Arial" w:hint="default"/>
        <w:color w:val="auto"/>
      </w:rPr>
    </w:lvl>
    <w:lvl w:ilvl="1" w:tplc="240A0003" w:tentative="1">
      <w:start w:val="1"/>
      <w:numFmt w:val="bullet"/>
      <w:lvlText w:val="o"/>
      <w:lvlJc w:val="left"/>
      <w:pPr>
        <w:ind w:left="1079" w:hanging="360"/>
      </w:pPr>
      <w:rPr>
        <w:rFonts w:ascii="Courier New" w:hAnsi="Courier New" w:cs="Courier New" w:hint="default"/>
      </w:rPr>
    </w:lvl>
    <w:lvl w:ilvl="2" w:tplc="240A0005" w:tentative="1">
      <w:start w:val="1"/>
      <w:numFmt w:val="bullet"/>
      <w:lvlText w:val=""/>
      <w:lvlJc w:val="left"/>
      <w:pPr>
        <w:ind w:left="1799" w:hanging="360"/>
      </w:pPr>
      <w:rPr>
        <w:rFonts w:ascii="Wingdings" w:hAnsi="Wingdings" w:hint="default"/>
      </w:rPr>
    </w:lvl>
    <w:lvl w:ilvl="3" w:tplc="240A0001" w:tentative="1">
      <w:start w:val="1"/>
      <w:numFmt w:val="bullet"/>
      <w:lvlText w:val=""/>
      <w:lvlJc w:val="left"/>
      <w:pPr>
        <w:ind w:left="2519" w:hanging="360"/>
      </w:pPr>
      <w:rPr>
        <w:rFonts w:ascii="Symbol" w:hAnsi="Symbol" w:hint="default"/>
      </w:rPr>
    </w:lvl>
    <w:lvl w:ilvl="4" w:tplc="240A0003" w:tentative="1">
      <w:start w:val="1"/>
      <w:numFmt w:val="bullet"/>
      <w:lvlText w:val="o"/>
      <w:lvlJc w:val="left"/>
      <w:pPr>
        <w:ind w:left="3239" w:hanging="360"/>
      </w:pPr>
      <w:rPr>
        <w:rFonts w:ascii="Courier New" w:hAnsi="Courier New" w:cs="Courier New" w:hint="default"/>
      </w:rPr>
    </w:lvl>
    <w:lvl w:ilvl="5" w:tplc="240A0005" w:tentative="1">
      <w:start w:val="1"/>
      <w:numFmt w:val="bullet"/>
      <w:lvlText w:val=""/>
      <w:lvlJc w:val="left"/>
      <w:pPr>
        <w:ind w:left="3959" w:hanging="360"/>
      </w:pPr>
      <w:rPr>
        <w:rFonts w:ascii="Wingdings" w:hAnsi="Wingdings" w:hint="default"/>
      </w:rPr>
    </w:lvl>
    <w:lvl w:ilvl="6" w:tplc="240A0001" w:tentative="1">
      <w:start w:val="1"/>
      <w:numFmt w:val="bullet"/>
      <w:lvlText w:val=""/>
      <w:lvlJc w:val="left"/>
      <w:pPr>
        <w:ind w:left="4679" w:hanging="360"/>
      </w:pPr>
      <w:rPr>
        <w:rFonts w:ascii="Symbol" w:hAnsi="Symbol" w:hint="default"/>
      </w:rPr>
    </w:lvl>
    <w:lvl w:ilvl="7" w:tplc="240A0003" w:tentative="1">
      <w:start w:val="1"/>
      <w:numFmt w:val="bullet"/>
      <w:lvlText w:val="o"/>
      <w:lvlJc w:val="left"/>
      <w:pPr>
        <w:ind w:left="5399" w:hanging="360"/>
      </w:pPr>
      <w:rPr>
        <w:rFonts w:ascii="Courier New" w:hAnsi="Courier New" w:cs="Courier New" w:hint="default"/>
      </w:rPr>
    </w:lvl>
    <w:lvl w:ilvl="8" w:tplc="240A0005" w:tentative="1">
      <w:start w:val="1"/>
      <w:numFmt w:val="bullet"/>
      <w:lvlText w:val=""/>
      <w:lvlJc w:val="left"/>
      <w:pPr>
        <w:ind w:left="6119" w:hanging="360"/>
      </w:pPr>
      <w:rPr>
        <w:rFonts w:ascii="Wingdings" w:hAnsi="Wingdings" w:hint="default"/>
      </w:rPr>
    </w:lvl>
  </w:abstractNum>
  <w:abstractNum w:abstractNumId="9" w15:restartNumberingAfterBreak="0">
    <w:nsid w:val="345A25DA"/>
    <w:multiLevelType w:val="hybridMultilevel"/>
    <w:tmpl w:val="B268B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C90C81"/>
    <w:multiLevelType w:val="hybridMultilevel"/>
    <w:tmpl w:val="AF1A0B24"/>
    <w:lvl w:ilvl="0" w:tplc="33CA509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461CE"/>
    <w:multiLevelType w:val="hybridMultilevel"/>
    <w:tmpl w:val="3A705F0C"/>
    <w:lvl w:ilvl="0" w:tplc="E724E848">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A51198"/>
    <w:multiLevelType w:val="hybridMultilevel"/>
    <w:tmpl w:val="1C00B1D4"/>
    <w:lvl w:ilvl="0" w:tplc="7B20EF54">
      <w:start w:val="1"/>
      <w:numFmt w:val="decimal"/>
      <w:lvlText w:val="%1."/>
      <w:lvlJc w:val="left"/>
      <w:pPr>
        <w:ind w:left="359" w:hanging="360"/>
      </w:pPr>
      <w:rPr>
        <w:rFonts w:hint="default"/>
        <w:b/>
      </w:rPr>
    </w:lvl>
    <w:lvl w:ilvl="1" w:tplc="240A0019" w:tentative="1">
      <w:start w:val="1"/>
      <w:numFmt w:val="lowerLetter"/>
      <w:lvlText w:val="%2."/>
      <w:lvlJc w:val="left"/>
      <w:pPr>
        <w:ind w:left="1079" w:hanging="360"/>
      </w:pPr>
    </w:lvl>
    <w:lvl w:ilvl="2" w:tplc="240A001B" w:tentative="1">
      <w:start w:val="1"/>
      <w:numFmt w:val="lowerRoman"/>
      <w:lvlText w:val="%3."/>
      <w:lvlJc w:val="right"/>
      <w:pPr>
        <w:ind w:left="1799" w:hanging="180"/>
      </w:pPr>
    </w:lvl>
    <w:lvl w:ilvl="3" w:tplc="240A000F" w:tentative="1">
      <w:start w:val="1"/>
      <w:numFmt w:val="decimal"/>
      <w:lvlText w:val="%4."/>
      <w:lvlJc w:val="left"/>
      <w:pPr>
        <w:ind w:left="2519" w:hanging="360"/>
      </w:pPr>
    </w:lvl>
    <w:lvl w:ilvl="4" w:tplc="240A0019" w:tentative="1">
      <w:start w:val="1"/>
      <w:numFmt w:val="lowerLetter"/>
      <w:lvlText w:val="%5."/>
      <w:lvlJc w:val="left"/>
      <w:pPr>
        <w:ind w:left="3239" w:hanging="360"/>
      </w:pPr>
    </w:lvl>
    <w:lvl w:ilvl="5" w:tplc="240A001B" w:tentative="1">
      <w:start w:val="1"/>
      <w:numFmt w:val="lowerRoman"/>
      <w:lvlText w:val="%6."/>
      <w:lvlJc w:val="right"/>
      <w:pPr>
        <w:ind w:left="3959" w:hanging="180"/>
      </w:pPr>
    </w:lvl>
    <w:lvl w:ilvl="6" w:tplc="240A000F" w:tentative="1">
      <w:start w:val="1"/>
      <w:numFmt w:val="decimal"/>
      <w:lvlText w:val="%7."/>
      <w:lvlJc w:val="left"/>
      <w:pPr>
        <w:ind w:left="4679" w:hanging="360"/>
      </w:pPr>
    </w:lvl>
    <w:lvl w:ilvl="7" w:tplc="240A0019" w:tentative="1">
      <w:start w:val="1"/>
      <w:numFmt w:val="lowerLetter"/>
      <w:lvlText w:val="%8."/>
      <w:lvlJc w:val="left"/>
      <w:pPr>
        <w:ind w:left="5399" w:hanging="360"/>
      </w:pPr>
    </w:lvl>
    <w:lvl w:ilvl="8" w:tplc="240A001B" w:tentative="1">
      <w:start w:val="1"/>
      <w:numFmt w:val="lowerRoman"/>
      <w:lvlText w:val="%9."/>
      <w:lvlJc w:val="right"/>
      <w:pPr>
        <w:ind w:left="6119" w:hanging="180"/>
      </w:pPr>
    </w:lvl>
  </w:abstractNum>
  <w:abstractNum w:abstractNumId="13" w15:restartNumberingAfterBreak="0">
    <w:nsid w:val="4B7E6DFB"/>
    <w:multiLevelType w:val="multilevel"/>
    <w:tmpl w:val="C31824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780673"/>
    <w:multiLevelType w:val="hybridMultilevel"/>
    <w:tmpl w:val="8BFCC180"/>
    <w:lvl w:ilvl="0" w:tplc="D3364AB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3F21A1"/>
    <w:multiLevelType w:val="hybridMultilevel"/>
    <w:tmpl w:val="FEA0EBE0"/>
    <w:lvl w:ilvl="0" w:tplc="EEA613E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93F66DA"/>
    <w:multiLevelType w:val="hybridMultilevel"/>
    <w:tmpl w:val="286037E4"/>
    <w:lvl w:ilvl="0" w:tplc="04090019">
      <w:start w:val="1"/>
      <w:numFmt w:val="lowerLetter"/>
      <w:lvlText w:val="%1."/>
      <w:lvlJc w:val="left"/>
      <w:pPr>
        <w:ind w:left="698" w:hanging="360"/>
      </w:pPr>
      <w:rPr>
        <w:rFonts w:hint="default"/>
        <w:b/>
        <w:bCs/>
        <w:i w:val="0"/>
        <w:iCs w:val="0"/>
        <w:spacing w:val="0"/>
        <w:w w:val="99"/>
        <w:sz w:val="20"/>
        <w:szCs w:val="20"/>
        <w:lang w:val="es-ES" w:eastAsia="en-US" w:bidi="ar-SA"/>
      </w:rPr>
    </w:lvl>
    <w:lvl w:ilvl="1" w:tplc="F32695B6">
      <w:numFmt w:val="bullet"/>
      <w:lvlText w:val="•"/>
      <w:lvlJc w:val="left"/>
      <w:pPr>
        <w:ind w:left="1710" w:hanging="360"/>
      </w:pPr>
      <w:rPr>
        <w:rFonts w:hint="default"/>
        <w:lang w:val="es-ES" w:eastAsia="en-US" w:bidi="ar-SA"/>
      </w:rPr>
    </w:lvl>
    <w:lvl w:ilvl="2" w:tplc="1138017C">
      <w:numFmt w:val="bullet"/>
      <w:lvlText w:val="•"/>
      <w:lvlJc w:val="left"/>
      <w:pPr>
        <w:ind w:left="2720" w:hanging="360"/>
      </w:pPr>
      <w:rPr>
        <w:rFonts w:hint="default"/>
        <w:lang w:val="es-ES" w:eastAsia="en-US" w:bidi="ar-SA"/>
      </w:rPr>
    </w:lvl>
    <w:lvl w:ilvl="3" w:tplc="600E5A38">
      <w:numFmt w:val="bullet"/>
      <w:lvlText w:val="•"/>
      <w:lvlJc w:val="left"/>
      <w:pPr>
        <w:ind w:left="3730" w:hanging="360"/>
      </w:pPr>
      <w:rPr>
        <w:rFonts w:hint="default"/>
        <w:lang w:val="es-ES" w:eastAsia="en-US" w:bidi="ar-SA"/>
      </w:rPr>
    </w:lvl>
    <w:lvl w:ilvl="4" w:tplc="A6604526">
      <w:numFmt w:val="bullet"/>
      <w:lvlText w:val="•"/>
      <w:lvlJc w:val="left"/>
      <w:pPr>
        <w:ind w:left="4740" w:hanging="360"/>
      </w:pPr>
      <w:rPr>
        <w:rFonts w:hint="default"/>
        <w:lang w:val="es-ES" w:eastAsia="en-US" w:bidi="ar-SA"/>
      </w:rPr>
    </w:lvl>
    <w:lvl w:ilvl="5" w:tplc="15A8514C">
      <w:numFmt w:val="bullet"/>
      <w:lvlText w:val="•"/>
      <w:lvlJc w:val="left"/>
      <w:pPr>
        <w:ind w:left="5750" w:hanging="360"/>
      </w:pPr>
      <w:rPr>
        <w:rFonts w:hint="default"/>
        <w:lang w:val="es-ES" w:eastAsia="en-US" w:bidi="ar-SA"/>
      </w:rPr>
    </w:lvl>
    <w:lvl w:ilvl="6" w:tplc="4716ADAA">
      <w:numFmt w:val="bullet"/>
      <w:lvlText w:val="•"/>
      <w:lvlJc w:val="left"/>
      <w:pPr>
        <w:ind w:left="6760" w:hanging="360"/>
      </w:pPr>
      <w:rPr>
        <w:rFonts w:hint="default"/>
        <w:lang w:val="es-ES" w:eastAsia="en-US" w:bidi="ar-SA"/>
      </w:rPr>
    </w:lvl>
    <w:lvl w:ilvl="7" w:tplc="04AED446">
      <w:numFmt w:val="bullet"/>
      <w:lvlText w:val="•"/>
      <w:lvlJc w:val="left"/>
      <w:pPr>
        <w:ind w:left="7770" w:hanging="360"/>
      </w:pPr>
      <w:rPr>
        <w:rFonts w:hint="default"/>
        <w:lang w:val="es-ES" w:eastAsia="en-US" w:bidi="ar-SA"/>
      </w:rPr>
    </w:lvl>
    <w:lvl w:ilvl="8" w:tplc="FE385912">
      <w:numFmt w:val="bullet"/>
      <w:lvlText w:val="•"/>
      <w:lvlJc w:val="left"/>
      <w:pPr>
        <w:ind w:left="8780" w:hanging="360"/>
      </w:pPr>
      <w:rPr>
        <w:rFonts w:hint="default"/>
        <w:lang w:val="es-ES" w:eastAsia="en-US" w:bidi="ar-SA"/>
      </w:rPr>
    </w:lvl>
  </w:abstractNum>
  <w:abstractNum w:abstractNumId="17" w15:restartNumberingAfterBreak="0">
    <w:nsid w:val="6A2009B3"/>
    <w:multiLevelType w:val="multilevel"/>
    <w:tmpl w:val="24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EC5C40"/>
    <w:multiLevelType w:val="multilevel"/>
    <w:tmpl w:val="85C8EC2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92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133CEB"/>
    <w:multiLevelType w:val="hybridMultilevel"/>
    <w:tmpl w:val="C492AE5A"/>
    <w:lvl w:ilvl="0" w:tplc="C17AEE5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0E455B"/>
    <w:multiLevelType w:val="hybridMultilevel"/>
    <w:tmpl w:val="278C7230"/>
    <w:lvl w:ilvl="0" w:tplc="4754E4AC">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00144146">
    <w:abstractNumId w:val="2"/>
  </w:num>
  <w:num w:numId="2" w16cid:durableId="1547598035">
    <w:abstractNumId w:val="6"/>
  </w:num>
  <w:num w:numId="3" w16cid:durableId="302469404">
    <w:abstractNumId w:val="14"/>
  </w:num>
  <w:num w:numId="4" w16cid:durableId="1149784855">
    <w:abstractNumId w:val="1"/>
  </w:num>
  <w:num w:numId="5" w16cid:durableId="1191459147">
    <w:abstractNumId w:val="10"/>
  </w:num>
  <w:num w:numId="6" w16cid:durableId="1816527047">
    <w:abstractNumId w:val="13"/>
  </w:num>
  <w:num w:numId="7" w16cid:durableId="1791850929">
    <w:abstractNumId w:val="18"/>
  </w:num>
  <w:num w:numId="8" w16cid:durableId="1380932808">
    <w:abstractNumId w:val="4"/>
  </w:num>
  <w:num w:numId="9" w16cid:durableId="894508740">
    <w:abstractNumId w:val="19"/>
  </w:num>
  <w:num w:numId="10" w16cid:durableId="744764760">
    <w:abstractNumId w:val="7"/>
  </w:num>
  <w:num w:numId="11" w16cid:durableId="2032872582">
    <w:abstractNumId w:val="15"/>
  </w:num>
  <w:num w:numId="12" w16cid:durableId="1668171666">
    <w:abstractNumId w:val="16"/>
  </w:num>
  <w:num w:numId="13" w16cid:durableId="436221960">
    <w:abstractNumId w:val="3"/>
  </w:num>
  <w:num w:numId="14" w16cid:durableId="1575124554">
    <w:abstractNumId w:val="20"/>
  </w:num>
  <w:num w:numId="15" w16cid:durableId="1444812107">
    <w:abstractNumId w:val="11"/>
  </w:num>
  <w:num w:numId="16" w16cid:durableId="1848515044">
    <w:abstractNumId w:val="9"/>
  </w:num>
  <w:num w:numId="17" w16cid:durableId="1177159175">
    <w:abstractNumId w:val="8"/>
  </w:num>
  <w:num w:numId="18" w16cid:durableId="1434983067">
    <w:abstractNumId w:val="17"/>
  </w:num>
  <w:num w:numId="19" w16cid:durableId="1161190982">
    <w:abstractNumId w:val="5"/>
  </w:num>
  <w:num w:numId="20" w16cid:durableId="1720930797">
    <w:abstractNumId w:val="12"/>
  </w:num>
  <w:num w:numId="21" w16cid:durableId="1742480405">
    <w:abstractNumId w:val="21"/>
  </w:num>
  <w:num w:numId="22" w16cid:durableId="4921099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F9C"/>
    <w:rsid w:val="0000331B"/>
    <w:rsid w:val="00006EE0"/>
    <w:rsid w:val="00007736"/>
    <w:rsid w:val="00015ABE"/>
    <w:rsid w:val="000232E5"/>
    <w:rsid w:val="00033172"/>
    <w:rsid w:val="00033B67"/>
    <w:rsid w:val="00037E71"/>
    <w:rsid w:val="00052771"/>
    <w:rsid w:val="00056336"/>
    <w:rsid w:val="000564EA"/>
    <w:rsid w:val="00062E0B"/>
    <w:rsid w:val="00063338"/>
    <w:rsid w:val="00064880"/>
    <w:rsid w:val="00071B05"/>
    <w:rsid w:val="0007531F"/>
    <w:rsid w:val="00080460"/>
    <w:rsid w:val="00091BDB"/>
    <w:rsid w:val="00092938"/>
    <w:rsid w:val="00093076"/>
    <w:rsid w:val="000A0CB7"/>
    <w:rsid w:val="000A0D16"/>
    <w:rsid w:val="000A4A08"/>
    <w:rsid w:val="000B0698"/>
    <w:rsid w:val="000C1A7F"/>
    <w:rsid w:val="000C3E20"/>
    <w:rsid w:val="000D3588"/>
    <w:rsid w:val="000D7A28"/>
    <w:rsid w:val="000E221F"/>
    <w:rsid w:val="000E4163"/>
    <w:rsid w:val="001019C8"/>
    <w:rsid w:val="001065CD"/>
    <w:rsid w:val="00107C1D"/>
    <w:rsid w:val="0011033B"/>
    <w:rsid w:val="00112270"/>
    <w:rsid w:val="00113C1C"/>
    <w:rsid w:val="00114147"/>
    <w:rsid w:val="00136988"/>
    <w:rsid w:val="00154F89"/>
    <w:rsid w:val="00160194"/>
    <w:rsid w:val="00160F24"/>
    <w:rsid w:val="00173899"/>
    <w:rsid w:val="0018618A"/>
    <w:rsid w:val="001967F7"/>
    <w:rsid w:val="001B0100"/>
    <w:rsid w:val="001B1A26"/>
    <w:rsid w:val="001E737D"/>
    <w:rsid w:val="001F0CC1"/>
    <w:rsid w:val="001F2CC3"/>
    <w:rsid w:val="00200B0D"/>
    <w:rsid w:val="00214FE2"/>
    <w:rsid w:val="00250CA3"/>
    <w:rsid w:val="0026131D"/>
    <w:rsid w:val="00261520"/>
    <w:rsid w:val="0027269A"/>
    <w:rsid w:val="002806EB"/>
    <w:rsid w:val="0029339B"/>
    <w:rsid w:val="00293AFD"/>
    <w:rsid w:val="002B6CFE"/>
    <w:rsid w:val="002D284B"/>
    <w:rsid w:val="002E1787"/>
    <w:rsid w:val="00304646"/>
    <w:rsid w:val="003065C2"/>
    <w:rsid w:val="003215A4"/>
    <w:rsid w:val="003339CC"/>
    <w:rsid w:val="00334462"/>
    <w:rsid w:val="0034104D"/>
    <w:rsid w:val="00342D78"/>
    <w:rsid w:val="00343A6C"/>
    <w:rsid w:val="00352E38"/>
    <w:rsid w:val="00353B84"/>
    <w:rsid w:val="003547EE"/>
    <w:rsid w:val="0036677C"/>
    <w:rsid w:val="00376A30"/>
    <w:rsid w:val="00384226"/>
    <w:rsid w:val="0039246D"/>
    <w:rsid w:val="00392E18"/>
    <w:rsid w:val="003A1A03"/>
    <w:rsid w:val="003B3D5E"/>
    <w:rsid w:val="003B74FD"/>
    <w:rsid w:val="003C759B"/>
    <w:rsid w:val="003D311B"/>
    <w:rsid w:val="0040133F"/>
    <w:rsid w:val="004176FF"/>
    <w:rsid w:val="00434AE1"/>
    <w:rsid w:val="0045079D"/>
    <w:rsid w:val="00457C59"/>
    <w:rsid w:val="004730C1"/>
    <w:rsid w:val="00482239"/>
    <w:rsid w:val="00483673"/>
    <w:rsid w:val="00494CFD"/>
    <w:rsid w:val="0049733C"/>
    <w:rsid w:val="004A7EC9"/>
    <w:rsid w:val="004B6E6A"/>
    <w:rsid w:val="004C54E6"/>
    <w:rsid w:val="004E2C2D"/>
    <w:rsid w:val="004E6DA7"/>
    <w:rsid w:val="004F67F1"/>
    <w:rsid w:val="00504466"/>
    <w:rsid w:val="00516FEC"/>
    <w:rsid w:val="00520494"/>
    <w:rsid w:val="0052103B"/>
    <w:rsid w:val="00523D77"/>
    <w:rsid w:val="005248FE"/>
    <w:rsid w:val="00525E66"/>
    <w:rsid w:val="00537B44"/>
    <w:rsid w:val="005458B6"/>
    <w:rsid w:val="00574C7B"/>
    <w:rsid w:val="005851A3"/>
    <w:rsid w:val="005859E5"/>
    <w:rsid w:val="00587CAB"/>
    <w:rsid w:val="00595449"/>
    <w:rsid w:val="005A5C41"/>
    <w:rsid w:val="005B3969"/>
    <w:rsid w:val="005C5BBB"/>
    <w:rsid w:val="005C717F"/>
    <w:rsid w:val="005D29FB"/>
    <w:rsid w:val="005D544B"/>
    <w:rsid w:val="005D57CC"/>
    <w:rsid w:val="005F0F8C"/>
    <w:rsid w:val="00610A2B"/>
    <w:rsid w:val="0061281F"/>
    <w:rsid w:val="00616A45"/>
    <w:rsid w:val="00617608"/>
    <w:rsid w:val="006247F1"/>
    <w:rsid w:val="00624BA2"/>
    <w:rsid w:val="006317B7"/>
    <w:rsid w:val="006322C0"/>
    <w:rsid w:val="00645B6E"/>
    <w:rsid w:val="00650323"/>
    <w:rsid w:val="00650654"/>
    <w:rsid w:val="00655589"/>
    <w:rsid w:val="00657577"/>
    <w:rsid w:val="006661B6"/>
    <w:rsid w:val="00671CD1"/>
    <w:rsid w:val="0067531A"/>
    <w:rsid w:val="00687AFB"/>
    <w:rsid w:val="00692626"/>
    <w:rsid w:val="006A03C5"/>
    <w:rsid w:val="006A3B23"/>
    <w:rsid w:val="006B1008"/>
    <w:rsid w:val="006C0AE0"/>
    <w:rsid w:val="006C34B5"/>
    <w:rsid w:val="006C3789"/>
    <w:rsid w:val="006C596D"/>
    <w:rsid w:val="006D43C5"/>
    <w:rsid w:val="00711FC4"/>
    <w:rsid w:val="00716578"/>
    <w:rsid w:val="007248B8"/>
    <w:rsid w:val="00725B99"/>
    <w:rsid w:val="00731870"/>
    <w:rsid w:val="00735174"/>
    <w:rsid w:val="007414FE"/>
    <w:rsid w:val="007451F5"/>
    <w:rsid w:val="00751536"/>
    <w:rsid w:val="00754116"/>
    <w:rsid w:val="00763C99"/>
    <w:rsid w:val="00771E9C"/>
    <w:rsid w:val="007A4D1D"/>
    <w:rsid w:val="007A4D50"/>
    <w:rsid w:val="007A6D7A"/>
    <w:rsid w:val="007C57CB"/>
    <w:rsid w:val="007D0B1C"/>
    <w:rsid w:val="007E32DD"/>
    <w:rsid w:val="007E68B3"/>
    <w:rsid w:val="007F40B5"/>
    <w:rsid w:val="0081589B"/>
    <w:rsid w:val="008163B1"/>
    <w:rsid w:val="00816CB1"/>
    <w:rsid w:val="008202CC"/>
    <w:rsid w:val="008215BE"/>
    <w:rsid w:val="00840B28"/>
    <w:rsid w:val="00850943"/>
    <w:rsid w:val="00852FA3"/>
    <w:rsid w:val="0086713F"/>
    <w:rsid w:val="00881430"/>
    <w:rsid w:val="00882639"/>
    <w:rsid w:val="008A52F5"/>
    <w:rsid w:val="008A725E"/>
    <w:rsid w:val="008B0F71"/>
    <w:rsid w:val="008B1702"/>
    <w:rsid w:val="008B3CD3"/>
    <w:rsid w:val="008B532A"/>
    <w:rsid w:val="008B62C8"/>
    <w:rsid w:val="008B6726"/>
    <w:rsid w:val="008C0841"/>
    <w:rsid w:val="008D5000"/>
    <w:rsid w:val="008E04B8"/>
    <w:rsid w:val="008E2C4D"/>
    <w:rsid w:val="009001D5"/>
    <w:rsid w:val="00901547"/>
    <w:rsid w:val="00904B46"/>
    <w:rsid w:val="00917DAF"/>
    <w:rsid w:val="00925AF1"/>
    <w:rsid w:val="00926249"/>
    <w:rsid w:val="009350A0"/>
    <w:rsid w:val="00942381"/>
    <w:rsid w:val="00957195"/>
    <w:rsid w:val="00963AF6"/>
    <w:rsid w:val="00967430"/>
    <w:rsid w:val="009700C6"/>
    <w:rsid w:val="00977D92"/>
    <w:rsid w:val="00984604"/>
    <w:rsid w:val="00984C5D"/>
    <w:rsid w:val="00986701"/>
    <w:rsid w:val="0099009E"/>
    <w:rsid w:val="00992DF9"/>
    <w:rsid w:val="009C02A9"/>
    <w:rsid w:val="009C63A9"/>
    <w:rsid w:val="009D2C6A"/>
    <w:rsid w:val="009E514B"/>
    <w:rsid w:val="009E76BF"/>
    <w:rsid w:val="00A003AE"/>
    <w:rsid w:val="00A040FE"/>
    <w:rsid w:val="00A11D64"/>
    <w:rsid w:val="00A17243"/>
    <w:rsid w:val="00A24458"/>
    <w:rsid w:val="00A308FD"/>
    <w:rsid w:val="00A329FC"/>
    <w:rsid w:val="00A34E08"/>
    <w:rsid w:val="00A4190C"/>
    <w:rsid w:val="00A45C27"/>
    <w:rsid w:val="00A4617C"/>
    <w:rsid w:val="00A5262D"/>
    <w:rsid w:val="00A53C81"/>
    <w:rsid w:val="00A66D21"/>
    <w:rsid w:val="00A72B0A"/>
    <w:rsid w:val="00A73887"/>
    <w:rsid w:val="00A77B58"/>
    <w:rsid w:val="00A8073F"/>
    <w:rsid w:val="00A94353"/>
    <w:rsid w:val="00AA34FA"/>
    <w:rsid w:val="00AA3A23"/>
    <w:rsid w:val="00AA78E0"/>
    <w:rsid w:val="00AB3EB1"/>
    <w:rsid w:val="00AB6C25"/>
    <w:rsid w:val="00B004BD"/>
    <w:rsid w:val="00B05EFC"/>
    <w:rsid w:val="00B23905"/>
    <w:rsid w:val="00B24536"/>
    <w:rsid w:val="00B25F01"/>
    <w:rsid w:val="00B32CF0"/>
    <w:rsid w:val="00B375F9"/>
    <w:rsid w:val="00B530A7"/>
    <w:rsid w:val="00B54FE2"/>
    <w:rsid w:val="00B72829"/>
    <w:rsid w:val="00B75703"/>
    <w:rsid w:val="00B80F38"/>
    <w:rsid w:val="00B83433"/>
    <w:rsid w:val="00B85A4F"/>
    <w:rsid w:val="00B954F6"/>
    <w:rsid w:val="00B96C26"/>
    <w:rsid w:val="00BA7709"/>
    <w:rsid w:val="00BB03A9"/>
    <w:rsid w:val="00BD6437"/>
    <w:rsid w:val="00BE6593"/>
    <w:rsid w:val="00BE7F9C"/>
    <w:rsid w:val="00BF1DC2"/>
    <w:rsid w:val="00C0485B"/>
    <w:rsid w:val="00C15114"/>
    <w:rsid w:val="00C21361"/>
    <w:rsid w:val="00C2698A"/>
    <w:rsid w:val="00C4102B"/>
    <w:rsid w:val="00C42413"/>
    <w:rsid w:val="00C44B42"/>
    <w:rsid w:val="00C54F09"/>
    <w:rsid w:val="00C61861"/>
    <w:rsid w:val="00C6538A"/>
    <w:rsid w:val="00C90554"/>
    <w:rsid w:val="00CA0BA5"/>
    <w:rsid w:val="00CA3609"/>
    <w:rsid w:val="00CA55BF"/>
    <w:rsid w:val="00CC130B"/>
    <w:rsid w:val="00CF2142"/>
    <w:rsid w:val="00CF231D"/>
    <w:rsid w:val="00D017B0"/>
    <w:rsid w:val="00D10F9D"/>
    <w:rsid w:val="00D321CE"/>
    <w:rsid w:val="00D373ED"/>
    <w:rsid w:val="00D50AF0"/>
    <w:rsid w:val="00D67638"/>
    <w:rsid w:val="00D679A8"/>
    <w:rsid w:val="00D745B0"/>
    <w:rsid w:val="00D94DC9"/>
    <w:rsid w:val="00DA2FA8"/>
    <w:rsid w:val="00DA577E"/>
    <w:rsid w:val="00DB0673"/>
    <w:rsid w:val="00DD65CA"/>
    <w:rsid w:val="00DE4ACC"/>
    <w:rsid w:val="00E13321"/>
    <w:rsid w:val="00E15440"/>
    <w:rsid w:val="00E27BF0"/>
    <w:rsid w:val="00E31B61"/>
    <w:rsid w:val="00E3475F"/>
    <w:rsid w:val="00E37267"/>
    <w:rsid w:val="00E37EDA"/>
    <w:rsid w:val="00E46831"/>
    <w:rsid w:val="00E5677B"/>
    <w:rsid w:val="00E5693A"/>
    <w:rsid w:val="00E6670A"/>
    <w:rsid w:val="00E925F9"/>
    <w:rsid w:val="00E93E55"/>
    <w:rsid w:val="00E96518"/>
    <w:rsid w:val="00EB32B0"/>
    <w:rsid w:val="00EC0F5E"/>
    <w:rsid w:val="00ED1C70"/>
    <w:rsid w:val="00ED3566"/>
    <w:rsid w:val="00EE3F84"/>
    <w:rsid w:val="00EF5E63"/>
    <w:rsid w:val="00F05BCF"/>
    <w:rsid w:val="00F116CE"/>
    <w:rsid w:val="00F119BA"/>
    <w:rsid w:val="00F13C34"/>
    <w:rsid w:val="00F14F3E"/>
    <w:rsid w:val="00F14F96"/>
    <w:rsid w:val="00F15F52"/>
    <w:rsid w:val="00F20832"/>
    <w:rsid w:val="00F468F2"/>
    <w:rsid w:val="00F52790"/>
    <w:rsid w:val="00F63044"/>
    <w:rsid w:val="00F711FC"/>
    <w:rsid w:val="00F757E0"/>
    <w:rsid w:val="00F75FBC"/>
    <w:rsid w:val="00F80260"/>
    <w:rsid w:val="00F80290"/>
    <w:rsid w:val="00F829DA"/>
    <w:rsid w:val="00F90197"/>
    <w:rsid w:val="00F93CE0"/>
    <w:rsid w:val="00F958A3"/>
    <w:rsid w:val="00FB7426"/>
    <w:rsid w:val="00FC0ED6"/>
    <w:rsid w:val="00FD1B7F"/>
    <w:rsid w:val="00FE43C2"/>
    <w:rsid w:val="00FF4225"/>
    <w:rsid w:val="00FF4D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9559"/>
  <w15:docId w15:val="{D0D7B058-9D86-4DD9-B414-D708273F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line="253" w:lineRule="exact"/>
      <w:ind w:left="1913"/>
      <w:outlineLvl w:val="0"/>
    </w:pPr>
    <w:rPr>
      <w:b/>
      <w:bCs/>
      <w:sz w:val="21"/>
      <w:szCs w:val="21"/>
    </w:rPr>
  </w:style>
  <w:style w:type="paragraph" w:styleId="Ttulo2">
    <w:name w:val="heading 2"/>
    <w:basedOn w:val="Normal"/>
    <w:uiPriority w:val="1"/>
    <w:qFormat/>
    <w:pPr>
      <w:ind w:left="696" w:hanging="358"/>
      <w:outlineLvl w:val="1"/>
    </w:pPr>
    <w:rPr>
      <w:b/>
      <w:bCs/>
      <w:sz w:val="20"/>
      <w:szCs w:val="20"/>
    </w:rPr>
  </w:style>
  <w:style w:type="paragraph" w:styleId="Ttulo3">
    <w:name w:val="heading 3"/>
    <w:basedOn w:val="Normal"/>
    <w:next w:val="Normal"/>
    <w:link w:val="Ttulo3Car"/>
    <w:uiPriority w:val="1"/>
    <w:unhideWhenUsed/>
    <w:qFormat/>
    <w:rsid w:val="00725B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0C3E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before="89"/>
      <w:ind w:left="3032" w:right="1063" w:hanging="2250"/>
    </w:pPr>
    <w:rPr>
      <w:b/>
      <w:bCs/>
      <w:sz w:val="44"/>
      <w:szCs w:val="44"/>
    </w:rPr>
  </w:style>
  <w:style w:type="paragraph" w:styleId="Prrafodelista">
    <w:name w:val="List Paragraph"/>
    <w:basedOn w:val="Normal"/>
    <w:uiPriority w:val="1"/>
    <w:qFormat/>
    <w:pPr>
      <w:ind w:left="698" w:hanging="360"/>
      <w:jc w:val="both"/>
    </w:pPr>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semiHidden/>
    <w:rsid w:val="00725B99"/>
    <w:rPr>
      <w:rFonts w:asciiTheme="majorHAnsi" w:eastAsiaTheme="majorEastAsia" w:hAnsiTheme="majorHAnsi" w:cstheme="majorBidi"/>
      <w:color w:val="243F60" w:themeColor="accent1" w:themeShade="7F"/>
      <w:sz w:val="24"/>
      <w:szCs w:val="24"/>
      <w:lang w:val="es-ES"/>
    </w:rPr>
  </w:style>
  <w:style w:type="paragraph" w:styleId="Encabezado">
    <w:name w:val="header"/>
    <w:basedOn w:val="Normal"/>
    <w:link w:val="EncabezadoCar"/>
    <w:uiPriority w:val="99"/>
    <w:unhideWhenUsed/>
    <w:rsid w:val="00725B99"/>
    <w:pPr>
      <w:tabs>
        <w:tab w:val="center" w:pos="4419"/>
        <w:tab w:val="right" w:pos="8838"/>
      </w:tabs>
    </w:pPr>
  </w:style>
  <w:style w:type="character" w:customStyle="1" w:styleId="EncabezadoCar">
    <w:name w:val="Encabezado Car"/>
    <w:basedOn w:val="Fuentedeprrafopredeter"/>
    <w:link w:val="Encabezado"/>
    <w:uiPriority w:val="99"/>
    <w:rsid w:val="00725B99"/>
    <w:rPr>
      <w:rFonts w:ascii="Tahoma" w:eastAsia="Tahoma" w:hAnsi="Tahoma" w:cs="Tahoma"/>
      <w:lang w:val="es-ES"/>
    </w:rPr>
  </w:style>
  <w:style w:type="paragraph" w:styleId="Piedepgina">
    <w:name w:val="footer"/>
    <w:basedOn w:val="Normal"/>
    <w:link w:val="PiedepginaCar"/>
    <w:uiPriority w:val="99"/>
    <w:unhideWhenUsed/>
    <w:rsid w:val="00725B99"/>
    <w:pPr>
      <w:tabs>
        <w:tab w:val="center" w:pos="4419"/>
        <w:tab w:val="right" w:pos="8838"/>
      </w:tabs>
    </w:pPr>
  </w:style>
  <w:style w:type="character" w:customStyle="1" w:styleId="PiedepginaCar">
    <w:name w:val="Pie de página Car"/>
    <w:basedOn w:val="Fuentedeprrafopredeter"/>
    <w:link w:val="Piedepgina"/>
    <w:uiPriority w:val="99"/>
    <w:rsid w:val="00725B99"/>
    <w:rPr>
      <w:rFonts w:ascii="Tahoma" w:eastAsia="Tahoma" w:hAnsi="Tahoma" w:cs="Tahoma"/>
      <w:lang w:val="es-ES"/>
    </w:rPr>
  </w:style>
  <w:style w:type="paragraph" w:styleId="Sinespaciado">
    <w:name w:val="No Spacing"/>
    <w:uiPriority w:val="1"/>
    <w:qFormat/>
    <w:rsid w:val="000C3E20"/>
    <w:rPr>
      <w:rFonts w:ascii="Tahoma" w:eastAsia="Tahoma" w:hAnsi="Tahoma" w:cs="Tahoma"/>
      <w:lang w:val="es-ES"/>
    </w:rPr>
  </w:style>
  <w:style w:type="character" w:customStyle="1" w:styleId="Ttulo4Car">
    <w:name w:val="Título 4 Car"/>
    <w:basedOn w:val="Fuentedeprrafopredeter"/>
    <w:link w:val="Ttulo4"/>
    <w:uiPriority w:val="9"/>
    <w:rsid w:val="000C3E20"/>
    <w:rPr>
      <w:rFonts w:asciiTheme="majorHAnsi" w:eastAsiaTheme="majorEastAsia" w:hAnsiTheme="majorHAnsi" w:cstheme="majorBidi"/>
      <w:i/>
      <w:iCs/>
      <w:color w:val="365F91" w:themeColor="accent1" w:themeShade="BF"/>
      <w:lang w:val="es-ES"/>
    </w:rPr>
  </w:style>
  <w:style w:type="character" w:styleId="Fuerte">
    <w:name w:val="Strong"/>
    <w:basedOn w:val="Fuentedeprrafopredeter"/>
    <w:uiPriority w:val="22"/>
    <w:qFormat/>
    <w:rsid w:val="00657577"/>
    <w:rPr>
      <w:b/>
      <w:bCs/>
    </w:rPr>
  </w:style>
  <w:style w:type="character" w:customStyle="1" w:styleId="vkekvd">
    <w:name w:val="vkekvd"/>
    <w:basedOn w:val="Fuentedeprrafopredeter"/>
    <w:rsid w:val="00657577"/>
  </w:style>
  <w:style w:type="character" w:customStyle="1" w:styleId="ifmvxd">
    <w:name w:val="ifmvxd"/>
    <w:basedOn w:val="Fuentedeprrafopredeter"/>
    <w:rsid w:val="00657577"/>
  </w:style>
  <w:style w:type="character" w:customStyle="1" w:styleId="ijm6od">
    <w:name w:val="ijm6od"/>
    <w:basedOn w:val="Fuentedeprrafopredeter"/>
    <w:rsid w:val="00657577"/>
  </w:style>
  <w:style w:type="character" w:customStyle="1" w:styleId="t286pc">
    <w:name w:val="t286pc"/>
    <w:basedOn w:val="Fuentedeprrafopredeter"/>
    <w:rsid w:val="00657577"/>
  </w:style>
  <w:style w:type="numbering" w:customStyle="1" w:styleId="Listaactual1">
    <w:name w:val="Lista actual1"/>
    <w:uiPriority w:val="99"/>
    <w:rsid w:val="00E5693A"/>
    <w:pPr>
      <w:numPr>
        <w:numId w:val="18"/>
      </w:numPr>
    </w:pPr>
  </w:style>
  <w:style w:type="numbering" w:customStyle="1" w:styleId="Listaactual2">
    <w:name w:val="Lista actual2"/>
    <w:uiPriority w:val="99"/>
    <w:rsid w:val="00E5693A"/>
    <w:pPr>
      <w:numPr>
        <w:numId w:val="19"/>
      </w:numPr>
    </w:pPr>
  </w:style>
  <w:style w:type="table" w:styleId="Tablaconcuadrculaclara">
    <w:name w:val="Grid Table Light"/>
    <w:basedOn w:val="Tablanormal"/>
    <w:uiPriority w:val="40"/>
    <w:rsid w:val="005458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29339B"/>
    <w:pPr>
      <w:widowControl/>
      <w:autoSpaceDE/>
      <w:autoSpaceDN/>
    </w:pPr>
    <w:rPr>
      <w:kern w:val="2"/>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84898">
      <w:bodyDiv w:val="1"/>
      <w:marLeft w:val="0"/>
      <w:marRight w:val="0"/>
      <w:marTop w:val="0"/>
      <w:marBottom w:val="0"/>
      <w:divBdr>
        <w:top w:val="none" w:sz="0" w:space="0" w:color="auto"/>
        <w:left w:val="none" w:sz="0" w:space="0" w:color="auto"/>
        <w:bottom w:val="none" w:sz="0" w:space="0" w:color="auto"/>
        <w:right w:val="none" w:sz="0" w:space="0" w:color="auto"/>
      </w:divBdr>
      <w:divsChild>
        <w:div w:id="963191720">
          <w:marLeft w:val="0"/>
          <w:marRight w:val="0"/>
          <w:marTop w:val="0"/>
          <w:marBottom w:val="240"/>
          <w:divBdr>
            <w:top w:val="none" w:sz="0" w:space="0" w:color="auto"/>
            <w:left w:val="none" w:sz="0" w:space="0" w:color="auto"/>
            <w:bottom w:val="none" w:sz="0" w:space="0" w:color="auto"/>
            <w:right w:val="none" w:sz="0" w:space="0" w:color="auto"/>
          </w:divBdr>
          <w:divsChild>
            <w:div w:id="451631752">
              <w:marLeft w:val="0"/>
              <w:marRight w:val="0"/>
              <w:marTop w:val="0"/>
              <w:marBottom w:val="0"/>
              <w:divBdr>
                <w:top w:val="none" w:sz="0" w:space="0" w:color="auto"/>
                <w:left w:val="none" w:sz="0" w:space="0" w:color="auto"/>
                <w:bottom w:val="none" w:sz="0" w:space="0" w:color="auto"/>
                <w:right w:val="none" w:sz="0" w:space="0" w:color="auto"/>
              </w:divBdr>
            </w:div>
          </w:divsChild>
        </w:div>
        <w:div w:id="1601989417">
          <w:marLeft w:val="0"/>
          <w:marRight w:val="0"/>
          <w:marTop w:val="240"/>
          <w:marBottom w:val="240"/>
          <w:divBdr>
            <w:top w:val="none" w:sz="0" w:space="0" w:color="auto"/>
            <w:left w:val="none" w:sz="0" w:space="0" w:color="auto"/>
            <w:bottom w:val="none" w:sz="0" w:space="0" w:color="auto"/>
            <w:right w:val="none" w:sz="0" w:space="0" w:color="auto"/>
          </w:divBdr>
          <w:divsChild>
            <w:div w:id="1885213673">
              <w:marLeft w:val="0"/>
              <w:marRight w:val="0"/>
              <w:marTop w:val="0"/>
              <w:marBottom w:val="0"/>
              <w:divBdr>
                <w:top w:val="none" w:sz="0" w:space="0" w:color="auto"/>
                <w:left w:val="none" w:sz="0" w:space="0" w:color="auto"/>
                <w:bottom w:val="none" w:sz="0" w:space="0" w:color="auto"/>
                <w:right w:val="none" w:sz="0" w:space="0" w:color="auto"/>
              </w:divBdr>
            </w:div>
          </w:divsChild>
        </w:div>
        <w:div w:id="402333297">
          <w:marLeft w:val="0"/>
          <w:marRight w:val="0"/>
          <w:marTop w:val="0"/>
          <w:marBottom w:val="0"/>
          <w:divBdr>
            <w:top w:val="none" w:sz="0" w:space="0" w:color="auto"/>
            <w:left w:val="none" w:sz="0" w:space="0" w:color="auto"/>
            <w:bottom w:val="none" w:sz="0" w:space="0" w:color="auto"/>
            <w:right w:val="none" w:sz="0" w:space="0" w:color="auto"/>
          </w:divBdr>
          <w:divsChild>
            <w:div w:id="780881376">
              <w:marLeft w:val="0"/>
              <w:marRight w:val="0"/>
              <w:marTop w:val="240"/>
              <w:marBottom w:val="240"/>
              <w:divBdr>
                <w:top w:val="none" w:sz="0" w:space="0" w:color="auto"/>
                <w:left w:val="none" w:sz="0" w:space="0" w:color="auto"/>
                <w:bottom w:val="none" w:sz="0" w:space="0" w:color="auto"/>
                <w:right w:val="none" w:sz="0" w:space="0" w:color="auto"/>
              </w:divBdr>
            </w:div>
          </w:divsChild>
        </w:div>
        <w:div w:id="158233613">
          <w:marLeft w:val="0"/>
          <w:marRight w:val="0"/>
          <w:marTop w:val="0"/>
          <w:marBottom w:val="0"/>
          <w:divBdr>
            <w:top w:val="none" w:sz="0" w:space="0" w:color="auto"/>
            <w:left w:val="none" w:sz="0" w:space="0" w:color="auto"/>
            <w:bottom w:val="none" w:sz="0" w:space="0" w:color="auto"/>
            <w:right w:val="none" w:sz="0" w:space="0" w:color="auto"/>
          </w:divBdr>
          <w:divsChild>
            <w:div w:id="276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eccion.rev.fiscal@hospitalsanrafaeltunja.gov.co" TargetMode="External"/><Relationship Id="rId5" Type="http://schemas.openxmlformats.org/officeDocument/2006/relationships/webSettings" Target="webSettings.xml"/><Relationship Id="rId10" Type="http://schemas.openxmlformats.org/officeDocument/2006/relationships/hyperlink" Target="mailto:seleccion.rev.fiscal@hospitalsanrafaeltunja.gov.co"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Gerente@hospitalsanrafaeltunja.gov.co" TargetMode="External"/><Relationship Id="rId2" Type="http://schemas.openxmlformats.org/officeDocument/2006/relationships/hyperlink" Target="mailto:Gerente@hospitalsanrafaeltunja.gov.co"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8646A-8034-4A45-98B8-10859569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6794</Words>
  <Characters>37369</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GERENTE</dc:creator>
  <cp:lastModifiedBy>Jorge Figueredo</cp:lastModifiedBy>
  <cp:revision>2</cp:revision>
  <dcterms:created xsi:type="dcterms:W3CDTF">2026-09-04T14:55:00Z</dcterms:created>
  <dcterms:modified xsi:type="dcterms:W3CDTF">2026-09-04T14:55:00Z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2026-04-13T00:00:00Z</vt:filetime>
  </property>
  <property fmtid="{D5CDD505-2E9C-101B-9397-08002B2CF9AE}" pid="4" name="Creator">
    <vt:lpwstr>Microsoft® Word 2021</vt:lpwstr>
  </property>
  <property fmtid="{D5CDD505-2E9C-101B-9397-08002B2CF9AE}" pid="5" name="LastSaved">
    <vt:filetime>2026-04-22T00:00:00Z</vt:filetime>
  </property>
  <property fmtid="{D5CDD505-2E9C-101B-9397-08002B2CF9AE}" pid="6" name="Producer">
    <vt:lpwstr>Microsoft® Word 2021</vt:lpwstr>
  </property>
</Properties>
</file>